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C6" w:rsidRDefault="00FF7DC6" w:rsidP="00FF7DC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ПРИНИМАЕМЫХ ОВД ЩУЧИНСКОГО РАЙИСПОЛКОМА МЕРАХ ПО ПРОФИЛАКТИКЕ ПЬЯНСТВА</w:t>
      </w:r>
      <w:r w:rsidR="00810217" w:rsidRPr="00810217">
        <w:rPr>
          <w:rFonts w:ascii="Times New Roman" w:hAnsi="Times New Roman" w:cs="Times New Roman"/>
          <w:sz w:val="30"/>
          <w:szCs w:val="30"/>
        </w:rPr>
        <w:t xml:space="preserve"> </w:t>
      </w:r>
      <w:r w:rsidR="00810217">
        <w:rPr>
          <w:rFonts w:ascii="Times New Roman" w:hAnsi="Times New Roman" w:cs="Times New Roman"/>
          <w:sz w:val="30"/>
          <w:szCs w:val="30"/>
        </w:rPr>
        <w:t>И НАРКОМАНИИ</w:t>
      </w:r>
      <w:r>
        <w:rPr>
          <w:rFonts w:ascii="Times New Roman" w:hAnsi="Times New Roman" w:cs="Times New Roman"/>
          <w:sz w:val="30"/>
          <w:szCs w:val="30"/>
        </w:rPr>
        <w:t xml:space="preserve"> НА </w:t>
      </w:r>
      <w:r w:rsidR="00810217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ЕРРИТОРИИ ЩУЧИНСКОГО РАЙОНА</w:t>
      </w:r>
    </w:p>
    <w:p w:rsidR="00FF7DC6" w:rsidRDefault="00FF7DC6" w:rsidP="00FF7DC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12A9C" w:rsidRDefault="00F12A9C" w:rsidP="00F12A9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ПРОФИЛАКТИК</w:t>
      </w:r>
      <w:r w:rsidR="00CD15A4">
        <w:rPr>
          <w:rFonts w:ascii="Times New Roman" w:hAnsi="Times New Roman" w:cs="Times New Roman"/>
          <w:sz w:val="30"/>
          <w:szCs w:val="30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ПЬЯНСТВА</w:t>
      </w:r>
    </w:p>
    <w:p w:rsidR="00FF7DC6" w:rsidRPr="00FF7DC6" w:rsidRDefault="0048446E" w:rsidP="00484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итогам девяти месяцев 2025 года</w:t>
      </w:r>
      <w:r w:rsidR="00FF7DC6" w:rsidRPr="00FF7DC6">
        <w:rPr>
          <w:rFonts w:ascii="Times New Roman" w:hAnsi="Times New Roman" w:cs="Times New Roman"/>
          <w:sz w:val="30"/>
          <w:szCs w:val="30"/>
        </w:rPr>
        <w:t xml:space="preserve"> на фоне снижения уровня общей преступности с </w:t>
      </w:r>
      <w:r>
        <w:rPr>
          <w:rFonts w:ascii="Times New Roman" w:hAnsi="Times New Roman" w:cs="Times New Roman"/>
          <w:sz w:val="30"/>
          <w:szCs w:val="30"/>
        </w:rPr>
        <w:t>240</w:t>
      </w:r>
      <w:r w:rsidR="00FF7DC6" w:rsidRPr="00FF7DC6">
        <w:rPr>
          <w:rFonts w:ascii="Times New Roman" w:hAnsi="Times New Roman" w:cs="Times New Roman"/>
          <w:sz w:val="30"/>
          <w:szCs w:val="30"/>
        </w:rPr>
        <w:t xml:space="preserve"> до </w:t>
      </w:r>
      <w:r>
        <w:rPr>
          <w:rFonts w:ascii="Times New Roman" w:hAnsi="Times New Roman" w:cs="Times New Roman"/>
          <w:sz w:val="30"/>
          <w:szCs w:val="30"/>
        </w:rPr>
        <w:t>200</w:t>
      </w:r>
      <w:r w:rsidR="00FF7DC6" w:rsidRPr="00FF7DC6">
        <w:rPr>
          <w:rFonts w:ascii="Times New Roman" w:hAnsi="Times New Roman" w:cs="Times New Roman"/>
          <w:sz w:val="30"/>
          <w:szCs w:val="30"/>
        </w:rPr>
        <w:t xml:space="preserve"> (-</w:t>
      </w:r>
      <w:r>
        <w:rPr>
          <w:rFonts w:ascii="Times New Roman" w:hAnsi="Times New Roman" w:cs="Times New Roman"/>
          <w:sz w:val="30"/>
          <w:szCs w:val="30"/>
        </w:rPr>
        <w:t>40</w:t>
      </w:r>
      <w:r w:rsidR="00FF7DC6" w:rsidRPr="00FF7DC6">
        <w:rPr>
          <w:rFonts w:ascii="Times New Roman" w:hAnsi="Times New Roman" w:cs="Times New Roman"/>
          <w:sz w:val="30"/>
          <w:szCs w:val="30"/>
        </w:rPr>
        <w:t xml:space="preserve">; или </w:t>
      </w:r>
      <w:r>
        <w:rPr>
          <w:rFonts w:ascii="Times New Roman" w:hAnsi="Times New Roman" w:cs="Times New Roman"/>
          <w:sz w:val="30"/>
          <w:szCs w:val="30"/>
        </w:rPr>
        <w:t>16</w:t>
      </w:r>
      <w:r w:rsidR="00FF7DC6" w:rsidRPr="00FF7DC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>7</w:t>
      </w:r>
      <w:r w:rsidR="00FF7DC6" w:rsidRPr="00FF7DC6">
        <w:rPr>
          <w:rFonts w:ascii="Times New Roman" w:hAnsi="Times New Roman" w:cs="Times New Roman"/>
          <w:sz w:val="30"/>
          <w:szCs w:val="30"/>
        </w:rPr>
        <w:t>%) преступлений, произошло снижение количества преступлений, совершенных в сельской местности (со 1</w:t>
      </w:r>
      <w:r>
        <w:rPr>
          <w:rFonts w:ascii="Times New Roman" w:hAnsi="Times New Roman" w:cs="Times New Roman"/>
          <w:sz w:val="30"/>
          <w:szCs w:val="30"/>
        </w:rPr>
        <w:t>1</w:t>
      </w:r>
      <w:r w:rsidR="00FF7DC6" w:rsidRPr="00FF7DC6">
        <w:rPr>
          <w:rFonts w:ascii="Times New Roman" w:hAnsi="Times New Roman" w:cs="Times New Roman"/>
          <w:sz w:val="30"/>
          <w:szCs w:val="30"/>
        </w:rPr>
        <w:t xml:space="preserve">5 до </w:t>
      </w:r>
      <w:r>
        <w:rPr>
          <w:rFonts w:ascii="Times New Roman" w:hAnsi="Times New Roman" w:cs="Times New Roman"/>
          <w:sz w:val="30"/>
          <w:szCs w:val="30"/>
        </w:rPr>
        <w:t>88</w:t>
      </w:r>
      <w:r w:rsidR="00FF7DC6" w:rsidRPr="00FF7DC6">
        <w:rPr>
          <w:rFonts w:ascii="Times New Roman" w:hAnsi="Times New Roman" w:cs="Times New Roman"/>
          <w:sz w:val="30"/>
          <w:szCs w:val="30"/>
        </w:rPr>
        <w:t>), общественных местах (с 1</w:t>
      </w:r>
      <w:r>
        <w:rPr>
          <w:rFonts w:ascii="Times New Roman" w:hAnsi="Times New Roman" w:cs="Times New Roman"/>
          <w:sz w:val="30"/>
          <w:szCs w:val="30"/>
        </w:rPr>
        <w:t>9</w:t>
      </w:r>
      <w:r w:rsidR="00FF7DC6" w:rsidRPr="00FF7DC6">
        <w:rPr>
          <w:rFonts w:ascii="Times New Roman" w:hAnsi="Times New Roman" w:cs="Times New Roman"/>
          <w:sz w:val="30"/>
          <w:szCs w:val="30"/>
        </w:rPr>
        <w:t xml:space="preserve"> до 1</w:t>
      </w:r>
      <w:r>
        <w:rPr>
          <w:rFonts w:ascii="Times New Roman" w:hAnsi="Times New Roman" w:cs="Times New Roman"/>
          <w:sz w:val="30"/>
          <w:szCs w:val="30"/>
        </w:rPr>
        <w:t>5</w:t>
      </w:r>
      <w:r w:rsidR="00FF7DC6" w:rsidRPr="00FF7DC6">
        <w:rPr>
          <w:rFonts w:ascii="Times New Roman" w:hAnsi="Times New Roman" w:cs="Times New Roman"/>
          <w:sz w:val="30"/>
          <w:szCs w:val="30"/>
        </w:rPr>
        <w:t xml:space="preserve">), ранее судимыми лицами  (с </w:t>
      </w:r>
      <w:r>
        <w:rPr>
          <w:rFonts w:ascii="Times New Roman" w:hAnsi="Times New Roman" w:cs="Times New Roman"/>
          <w:sz w:val="30"/>
          <w:szCs w:val="30"/>
        </w:rPr>
        <w:t>66</w:t>
      </w:r>
      <w:r w:rsidR="00FF7DC6" w:rsidRPr="00FF7DC6">
        <w:rPr>
          <w:rFonts w:ascii="Times New Roman" w:hAnsi="Times New Roman" w:cs="Times New Roman"/>
          <w:sz w:val="30"/>
          <w:szCs w:val="30"/>
        </w:rPr>
        <w:t xml:space="preserve"> до 5</w:t>
      </w:r>
      <w:r>
        <w:rPr>
          <w:rFonts w:ascii="Times New Roman" w:hAnsi="Times New Roman" w:cs="Times New Roman"/>
          <w:sz w:val="30"/>
          <w:szCs w:val="30"/>
        </w:rPr>
        <w:t>7</w:t>
      </w:r>
      <w:r w:rsidR="00FF7DC6" w:rsidRPr="00FF7DC6">
        <w:rPr>
          <w:rFonts w:ascii="Times New Roman" w:hAnsi="Times New Roman" w:cs="Times New Roman"/>
          <w:sz w:val="30"/>
          <w:szCs w:val="30"/>
        </w:rPr>
        <w:t xml:space="preserve">), в состоянии алкогольного опьянения </w:t>
      </w:r>
      <w:r w:rsidR="00B33C6E" w:rsidRPr="00B33C6E">
        <w:rPr>
          <w:rFonts w:ascii="Times New Roman" w:hAnsi="Times New Roman" w:cs="Times New Roman"/>
          <w:sz w:val="30"/>
          <w:szCs w:val="30"/>
        </w:rPr>
        <w:t xml:space="preserve">        </w:t>
      </w:r>
      <w:r w:rsidR="00FF7DC6" w:rsidRPr="00FF7DC6">
        <w:rPr>
          <w:rFonts w:ascii="Times New Roman" w:hAnsi="Times New Roman" w:cs="Times New Roman"/>
          <w:sz w:val="30"/>
          <w:szCs w:val="30"/>
        </w:rPr>
        <w:t>(с 4</w:t>
      </w:r>
      <w:r>
        <w:rPr>
          <w:rFonts w:ascii="Times New Roman" w:hAnsi="Times New Roman" w:cs="Times New Roman"/>
          <w:sz w:val="30"/>
          <w:szCs w:val="30"/>
        </w:rPr>
        <w:t>8</w:t>
      </w:r>
      <w:r w:rsidR="00FF7DC6" w:rsidRPr="00FF7DC6">
        <w:rPr>
          <w:rFonts w:ascii="Times New Roman" w:hAnsi="Times New Roman" w:cs="Times New Roman"/>
          <w:sz w:val="30"/>
          <w:szCs w:val="30"/>
        </w:rPr>
        <w:t xml:space="preserve"> до </w:t>
      </w:r>
      <w:r>
        <w:rPr>
          <w:rFonts w:ascii="Times New Roman" w:hAnsi="Times New Roman" w:cs="Times New Roman"/>
          <w:sz w:val="30"/>
          <w:szCs w:val="30"/>
        </w:rPr>
        <w:t>33</w:t>
      </w:r>
      <w:r w:rsidR="00FF7DC6" w:rsidRPr="00FF7DC6">
        <w:rPr>
          <w:rFonts w:ascii="Times New Roman" w:hAnsi="Times New Roman" w:cs="Times New Roman"/>
          <w:sz w:val="30"/>
          <w:szCs w:val="30"/>
        </w:rPr>
        <w:t>) и группой лиц (</w:t>
      </w:r>
      <w:proofErr w:type="gramStart"/>
      <w:r w:rsidR="00FF7DC6" w:rsidRPr="00FF7DC6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FF7DC6" w:rsidRPr="00FF7DC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9</w:t>
      </w:r>
      <w:r w:rsidR="00FF7DC6" w:rsidRPr="00FF7DC6">
        <w:rPr>
          <w:rFonts w:ascii="Times New Roman" w:hAnsi="Times New Roman" w:cs="Times New Roman"/>
          <w:sz w:val="30"/>
          <w:szCs w:val="30"/>
        </w:rPr>
        <w:t xml:space="preserve"> до 3). </w:t>
      </w:r>
      <w:r w:rsidR="00FF7DC6" w:rsidRPr="00FF7DC6">
        <w:rPr>
          <w:rFonts w:ascii="Times New Roman" w:eastAsia="Times New Roman" w:hAnsi="Times New Roman" w:cs="Times New Roman"/>
          <w:sz w:val="30"/>
          <w:szCs w:val="30"/>
        </w:rPr>
        <w:t>Не допущено совершения преступлений совершенных несовершеннолетними и при их соучастии</w:t>
      </w:r>
      <w:r>
        <w:rPr>
          <w:rFonts w:ascii="Times New Roman" w:eastAsia="Times New Roman" w:hAnsi="Times New Roman" w:cs="Times New Roman"/>
          <w:sz w:val="30"/>
          <w:szCs w:val="30"/>
        </w:rPr>
        <w:t>, в аналогичном периоде прошлого года (далее - АППГ) было учтено 1 преступление</w:t>
      </w:r>
      <w:r w:rsidR="00FF7DC6" w:rsidRPr="00FF7DC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8446E" w:rsidRPr="0048446E" w:rsidRDefault="0048446E" w:rsidP="004844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8446E">
        <w:rPr>
          <w:rFonts w:ascii="Times New Roman" w:eastAsia="Times New Roman" w:hAnsi="Times New Roman" w:cs="Times New Roman"/>
          <w:b/>
          <w:sz w:val="30"/>
          <w:szCs w:val="30"/>
        </w:rPr>
        <w:t>На фон снижения</w:t>
      </w:r>
      <w:r w:rsidR="00632940">
        <w:rPr>
          <w:rFonts w:ascii="Times New Roman" w:eastAsia="Times New Roman" w:hAnsi="Times New Roman" w:cs="Times New Roman"/>
          <w:b/>
          <w:sz w:val="30"/>
          <w:szCs w:val="30"/>
        </w:rPr>
        <w:t xml:space="preserve"> общей</w:t>
      </w:r>
      <w:r w:rsidRPr="0048446E">
        <w:rPr>
          <w:rFonts w:ascii="Times New Roman" w:eastAsia="Times New Roman" w:hAnsi="Times New Roman" w:cs="Times New Roman"/>
          <w:b/>
          <w:sz w:val="30"/>
          <w:szCs w:val="30"/>
        </w:rPr>
        <w:t xml:space="preserve"> преступ</w:t>
      </w:r>
      <w:r w:rsidR="00744BA1">
        <w:rPr>
          <w:rFonts w:ascii="Times New Roman" w:eastAsia="Times New Roman" w:hAnsi="Times New Roman" w:cs="Times New Roman"/>
          <w:b/>
          <w:sz w:val="30"/>
          <w:szCs w:val="30"/>
        </w:rPr>
        <w:t>ности</w:t>
      </w:r>
      <w:r w:rsidRPr="0048446E">
        <w:rPr>
          <w:rFonts w:ascii="Times New Roman" w:eastAsia="Times New Roman" w:hAnsi="Times New Roman" w:cs="Times New Roman"/>
          <w:b/>
          <w:sz w:val="30"/>
          <w:szCs w:val="30"/>
        </w:rPr>
        <w:t>, удельный вес</w:t>
      </w:r>
      <w:r w:rsidR="00744BA1">
        <w:rPr>
          <w:rFonts w:ascii="Times New Roman" w:eastAsia="Times New Roman" w:hAnsi="Times New Roman" w:cs="Times New Roman"/>
          <w:b/>
          <w:sz w:val="30"/>
          <w:szCs w:val="30"/>
        </w:rPr>
        <w:t xml:space="preserve"> преступлений совершенных в состоянии алкогольного опьянения</w:t>
      </w:r>
      <w:r w:rsidRPr="0048446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8446E">
        <w:rPr>
          <w:rFonts w:ascii="Times New Roman" w:hAnsi="Times New Roman" w:cs="Times New Roman"/>
          <w:b/>
          <w:sz w:val="30"/>
          <w:szCs w:val="30"/>
        </w:rPr>
        <w:t xml:space="preserve">по-прежнему остается высоким (24,0%), превышая </w:t>
      </w:r>
      <w:proofErr w:type="spellStart"/>
      <w:r w:rsidRPr="0048446E">
        <w:rPr>
          <w:rFonts w:ascii="Times New Roman" w:hAnsi="Times New Roman" w:cs="Times New Roman"/>
          <w:b/>
          <w:sz w:val="30"/>
          <w:szCs w:val="30"/>
        </w:rPr>
        <w:t>среднеобластной</w:t>
      </w:r>
      <w:proofErr w:type="spellEnd"/>
      <w:r w:rsidRPr="0048446E">
        <w:rPr>
          <w:rFonts w:ascii="Times New Roman" w:hAnsi="Times New Roman" w:cs="Times New Roman"/>
          <w:b/>
          <w:sz w:val="30"/>
          <w:szCs w:val="30"/>
        </w:rPr>
        <w:t xml:space="preserve"> показатель (23,8%).</w:t>
      </w:r>
    </w:p>
    <w:p w:rsidR="0048446E" w:rsidRPr="0048446E" w:rsidRDefault="0048446E" w:rsidP="00744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8446E">
        <w:rPr>
          <w:rFonts w:ascii="Times New Roman" w:hAnsi="Times New Roman" w:cs="Times New Roman"/>
          <w:sz w:val="30"/>
          <w:szCs w:val="30"/>
        </w:rPr>
        <w:t xml:space="preserve">Из </w:t>
      </w:r>
      <w:r w:rsidR="00632940">
        <w:rPr>
          <w:rFonts w:ascii="Times New Roman" w:hAnsi="Times New Roman" w:cs="Times New Roman"/>
          <w:sz w:val="30"/>
          <w:szCs w:val="30"/>
        </w:rPr>
        <w:t>33</w:t>
      </w:r>
      <w:r w:rsidRPr="0048446E">
        <w:rPr>
          <w:rFonts w:ascii="Times New Roman" w:hAnsi="Times New Roman" w:cs="Times New Roman"/>
          <w:sz w:val="30"/>
          <w:szCs w:val="30"/>
        </w:rPr>
        <w:t xml:space="preserve"> (-1</w:t>
      </w:r>
      <w:r w:rsidR="00632940">
        <w:rPr>
          <w:rFonts w:ascii="Times New Roman" w:hAnsi="Times New Roman" w:cs="Times New Roman"/>
          <w:sz w:val="30"/>
          <w:szCs w:val="30"/>
        </w:rPr>
        <w:t>5</w:t>
      </w:r>
      <w:r w:rsidRPr="0048446E">
        <w:rPr>
          <w:rFonts w:ascii="Times New Roman" w:hAnsi="Times New Roman" w:cs="Times New Roman"/>
          <w:sz w:val="30"/>
          <w:szCs w:val="30"/>
        </w:rPr>
        <w:t>) учтенных преступлений данной категории, наибольший удельный вес, составляют</w:t>
      </w:r>
      <w:r w:rsidR="00F66908">
        <w:rPr>
          <w:rFonts w:ascii="Times New Roman" w:hAnsi="Times New Roman" w:cs="Times New Roman"/>
          <w:sz w:val="30"/>
          <w:szCs w:val="30"/>
        </w:rPr>
        <w:t xml:space="preserve"> имущественные</w:t>
      </w:r>
      <w:r w:rsidRPr="0048446E">
        <w:rPr>
          <w:rFonts w:ascii="Times New Roman" w:hAnsi="Times New Roman" w:cs="Times New Roman"/>
          <w:sz w:val="30"/>
          <w:szCs w:val="30"/>
        </w:rPr>
        <w:t xml:space="preserve"> преступления, предусмотренные ст. 205 УК</w:t>
      </w:r>
      <w:r w:rsidR="00632940">
        <w:rPr>
          <w:rFonts w:ascii="Times New Roman" w:hAnsi="Times New Roman" w:cs="Times New Roman"/>
          <w:sz w:val="30"/>
          <w:szCs w:val="30"/>
        </w:rPr>
        <w:t xml:space="preserve"> (Кража)</w:t>
      </w:r>
      <w:r w:rsidRPr="0048446E">
        <w:rPr>
          <w:rFonts w:ascii="Times New Roman" w:hAnsi="Times New Roman" w:cs="Times New Roman"/>
          <w:sz w:val="30"/>
          <w:szCs w:val="30"/>
        </w:rPr>
        <w:t xml:space="preserve"> – 1</w:t>
      </w:r>
      <w:r w:rsidR="00632940">
        <w:rPr>
          <w:rFonts w:ascii="Times New Roman" w:hAnsi="Times New Roman" w:cs="Times New Roman"/>
          <w:sz w:val="30"/>
          <w:szCs w:val="30"/>
        </w:rPr>
        <w:t>4</w:t>
      </w:r>
      <w:r w:rsidRPr="0048446E">
        <w:rPr>
          <w:rFonts w:ascii="Times New Roman" w:hAnsi="Times New Roman" w:cs="Times New Roman"/>
          <w:sz w:val="30"/>
          <w:szCs w:val="30"/>
        </w:rPr>
        <w:t xml:space="preserve"> (</w:t>
      </w:r>
      <w:r w:rsidR="00632940">
        <w:rPr>
          <w:rFonts w:ascii="Times New Roman" w:hAnsi="Times New Roman" w:cs="Times New Roman"/>
          <w:sz w:val="30"/>
          <w:szCs w:val="30"/>
        </w:rPr>
        <w:t>42</w:t>
      </w:r>
      <w:r w:rsidRPr="0048446E">
        <w:rPr>
          <w:rFonts w:ascii="Times New Roman" w:hAnsi="Times New Roman" w:cs="Times New Roman"/>
          <w:sz w:val="30"/>
          <w:szCs w:val="30"/>
        </w:rPr>
        <w:t>,</w:t>
      </w:r>
      <w:r w:rsidR="00632940">
        <w:rPr>
          <w:rFonts w:ascii="Times New Roman" w:hAnsi="Times New Roman" w:cs="Times New Roman"/>
          <w:sz w:val="30"/>
          <w:szCs w:val="30"/>
        </w:rPr>
        <w:t>4</w:t>
      </w:r>
      <w:r w:rsidRPr="0048446E">
        <w:rPr>
          <w:rFonts w:ascii="Times New Roman" w:hAnsi="Times New Roman" w:cs="Times New Roman"/>
          <w:sz w:val="30"/>
          <w:szCs w:val="30"/>
        </w:rPr>
        <w:t>%)</w:t>
      </w:r>
      <w:r w:rsidR="00F66908">
        <w:rPr>
          <w:rFonts w:ascii="Times New Roman" w:hAnsi="Times New Roman" w:cs="Times New Roman"/>
          <w:sz w:val="30"/>
          <w:szCs w:val="30"/>
        </w:rPr>
        <w:t xml:space="preserve"> и в сфере семейно-бытовых отношений (превентивной направленности), предусмотренные </w:t>
      </w:r>
      <w:proofErr w:type="spellStart"/>
      <w:r w:rsidR="00F66908">
        <w:rPr>
          <w:rFonts w:ascii="Times New Roman" w:hAnsi="Times New Roman" w:cs="Times New Roman"/>
          <w:sz w:val="30"/>
          <w:szCs w:val="30"/>
        </w:rPr>
        <w:t>ст.ст</w:t>
      </w:r>
      <w:proofErr w:type="spellEnd"/>
      <w:r w:rsidR="00F66908">
        <w:rPr>
          <w:rFonts w:ascii="Times New Roman" w:hAnsi="Times New Roman" w:cs="Times New Roman"/>
          <w:sz w:val="30"/>
          <w:szCs w:val="30"/>
        </w:rPr>
        <w:t>. 153 УК (Умышленное причинение легкого телесного повреждения)</w:t>
      </w:r>
      <w:r w:rsidR="006311F8">
        <w:rPr>
          <w:rFonts w:ascii="Times New Roman" w:hAnsi="Times New Roman" w:cs="Times New Roman"/>
          <w:sz w:val="30"/>
          <w:szCs w:val="30"/>
        </w:rPr>
        <w:t xml:space="preserve"> – 2, по</w:t>
      </w:r>
      <w:r w:rsidR="00F66908">
        <w:rPr>
          <w:rFonts w:ascii="Times New Roman" w:hAnsi="Times New Roman" w:cs="Times New Roman"/>
          <w:sz w:val="30"/>
          <w:szCs w:val="30"/>
        </w:rPr>
        <w:t xml:space="preserve"> 154 УК (Истязание) - 2 и 186 УК (Угроза убийством) – 4, что составляет </w:t>
      </w:r>
      <w:r w:rsidR="006311F8">
        <w:rPr>
          <w:rFonts w:ascii="Times New Roman" w:hAnsi="Times New Roman" w:cs="Times New Roman"/>
          <w:sz w:val="30"/>
          <w:szCs w:val="30"/>
        </w:rPr>
        <w:t>24</w:t>
      </w:r>
      <w:r w:rsidR="00F66908">
        <w:rPr>
          <w:rFonts w:ascii="Times New Roman" w:hAnsi="Times New Roman" w:cs="Times New Roman"/>
          <w:sz w:val="30"/>
          <w:szCs w:val="30"/>
        </w:rPr>
        <w:t>,2%.</w:t>
      </w:r>
      <w:proofErr w:type="gramEnd"/>
    </w:p>
    <w:p w:rsidR="0048446E" w:rsidRPr="0048446E" w:rsidRDefault="0048446E" w:rsidP="00632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8446E">
        <w:rPr>
          <w:rFonts w:ascii="Times New Roman" w:hAnsi="Times New Roman" w:cs="Times New Roman"/>
          <w:sz w:val="30"/>
          <w:szCs w:val="30"/>
        </w:rPr>
        <w:t xml:space="preserve">Из </w:t>
      </w:r>
      <w:r w:rsidR="00632940">
        <w:rPr>
          <w:rFonts w:ascii="Times New Roman" w:hAnsi="Times New Roman" w:cs="Times New Roman"/>
          <w:sz w:val="30"/>
          <w:szCs w:val="30"/>
        </w:rPr>
        <w:t>33</w:t>
      </w:r>
      <w:r w:rsidRPr="0048446E">
        <w:rPr>
          <w:rFonts w:ascii="Times New Roman" w:hAnsi="Times New Roman" w:cs="Times New Roman"/>
          <w:sz w:val="30"/>
          <w:szCs w:val="30"/>
        </w:rPr>
        <w:t xml:space="preserve"> учтенных преступлений данной категории 1</w:t>
      </w:r>
      <w:r w:rsidR="00632940">
        <w:rPr>
          <w:rFonts w:ascii="Times New Roman" w:hAnsi="Times New Roman" w:cs="Times New Roman"/>
          <w:sz w:val="30"/>
          <w:szCs w:val="30"/>
        </w:rPr>
        <w:t>3</w:t>
      </w:r>
      <w:r w:rsidRPr="0048446E">
        <w:rPr>
          <w:rFonts w:ascii="Times New Roman" w:hAnsi="Times New Roman" w:cs="Times New Roman"/>
          <w:sz w:val="30"/>
          <w:szCs w:val="30"/>
        </w:rPr>
        <w:t xml:space="preserve"> или 3</w:t>
      </w:r>
      <w:r w:rsidR="00F66908">
        <w:rPr>
          <w:rFonts w:ascii="Times New Roman" w:hAnsi="Times New Roman" w:cs="Times New Roman"/>
          <w:sz w:val="30"/>
          <w:szCs w:val="30"/>
        </w:rPr>
        <w:t>9</w:t>
      </w:r>
      <w:r w:rsidRPr="0048446E">
        <w:rPr>
          <w:rFonts w:ascii="Times New Roman" w:hAnsi="Times New Roman" w:cs="Times New Roman"/>
          <w:sz w:val="30"/>
          <w:szCs w:val="30"/>
        </w:rPr>
        <w:t>,</w:t>
      </w:r>
      <w:r w:rsidR="00F66908">
        <w:rPr>
          <w:rFonts w:ascii="Times New Roman" w:hAnsi="Times New Roman" w:cs="Times New Roman"/>
          <w:sz w:val="30"/>
          <w:szCs w:val="30"/>
        </w:rPr>
        <w:t>4</w:t>
      </w:r>
      <w:r w:rsidRPr="0048446E">
        <w:rPr>
          <w:rFonts w:ascii="Times New Roman" w:hAnsi="Times New Roman" w:cs="Times New Roman"/>
          <w:sz w:val="30"/>
          <w:szCs w:val="30"/>
        </w:rPr>
        <w:t>% совершены лицами имеющими судимость, 1</w:t>
      </w:r>
      <w:r w:rsidR="00F66908">
        <w:rPr>
          <w:rFonts w:ascii="Times New Roman" w:hAnsi="Times New Roman" w:cs="Times New Roman"/>
          <w:sz w:val="30"/>
          <w:szCs w:val="30"/>
        </w:rPr>
        <w:t>0</w:t>
      </w:r>
      <w:r w:rsidRPr="0048446E">
        <w:rPr>
          <w:rFonts w:ascii="Times New Roman" w:hAnsi="Times New Roman" w:cs="Times New Roman"/>
          <w:sz w:val="30"/>
          <w:szCs w:val="30"/>
        </w:rPr>
        <w:t xml:space="preserve"> или </w:t>
      </w:r>
      <w:r w:rsidR="00F66908">
        <w:rPr>
          <w:rFonts w:ascii="Times New Roman" w:hAnsi="Times New Roman" w:cs="Times New Roman"/>
          <w:sz w:val="30"/>
          <w:szCs w:val="30"/>
        </w:rPr>
        <w:t>30</w:t>
      </w:r>
      <w:r w:rsidRPr="0048446E">
        <w:rPr>
          <w:rFonts w:ascii="Times New Roman" w:hAnsi="Times New Roman" w:cs="Times New Roman"/>
          <w:sz w:val="30"/>
          <w:szCs w:val="30"/>
        </w:rPr>
        <w:t>,</w:t>
      </w:r>
      <w:r w:rsidR="00F66908">
        <w:rPr>
          <w:rFonts w:ascii="Times New Roman" w:hAnsi="Times New Roman" w:cs="Times New Roman"/>
          <w:sz w:val="30"/>
          <w:szCs w:val="30"/>
        </w:rPr>
        <w:t>3</w:t>
      </w:r>
      <w:r w:rsidRPr="0048446E">
        <w:rPr>
          <w:rFonts w:ascii="Times New Roman" w:hAnsi="Times New Roman" w:cs="Times New Roman"/>
          <w:sz w:val="30"/>
          <w:szCs w:val="30"/>
        </w:rPr>
        <w:t>% совершены нигде не работающими.</w:t>
      </w:r>
      <w:proofErr w:type="gramEnd"/>
    </w:p>
    <w:p w:rsidR="0048446E" w:rsidRPr="00F66908" w:rsidRDefault="0048446E" w:rsidP="0048446E">
      <w:pPr>
        <w:tabs>
          <w:tab w:val="left" w:pos="-284"/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66908">
        <w:rPr>
          <w:rFonts w:ascii="Times New Roman" w:hAnsi="Times New Roman" w:cs="Times New Roman"/>
          <w:b/>
          <w:sz w:val="30"/>
          <w:szCs w:val="30"/>
        </w:rPr>
        <w:t>Рост</w:t>
      </w:r>
      <w:r w:rsidR="00F66908">
        <w:rPr>
          <w:rFonts w:ascii="Times New Roman" w:hAnsi="Times New Roman" w:cs="Times New Roman"/>
          <w:b/>
          <w:sz w:val="30"/>
          <w:szCs w:val="30"/>
        </w:rPr>
        <w:t xml:space="preserve"> таких</w:t>
      </w:r>
      <w:r w:rsidR="00F66908">
        <w:rPr>
          <w:rFonts w:ascii="Times New Roman" w:eastAsia="Times New Roman" w:hAnsi="Times New Roman" w:cs="Times New Roman"/>
          <w:b/>
          <w:sz w:val="30"/>
          <w:szCs w:val="30"/>
        </w:rPr>
        <w:t xml:space="preserve"> преступлений</w:t>
      </w:r>
      <w:r w:rsidRPr="00F66908">
        <w:rPr>
          <w:rFonts w:ascii="Times New Roman" w:eastAsia="Times New Roman" w:hAnsi="Times New Roman" w:cs="Times New Roman"/>
          <w:b/>
          <w:sz w:val="30"/>
          <w:szCs w:val="30"/>
        </w:rPr>
        <w:t xml:space="preserve"> отмечается на территории</w:t>
      </w:r>
      <w:r w:rsidR="00F66908" w:rsidRPr="00F6690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F66908" w:rsidRPr="00F66908">
        <w:rPr>
          <w:rFonts w:ascii="Times New Roman" w:eastAsia="Times New Roman" w:hAnsi="Times New Roman" w:cs="Times New Roman"/>
          <w:b/>
          <w:sz w:val="30"/>
          <w:szCs w:val="30"/>
        </w:rPr>
        <w:t>Василишковского</w:t>
      </w:r>
      <w:proofErr w:type="spellEnd"/>
      <w:r w:rsidR="00F66908" w:rsidRPr="00F66908">
        <w:rPr>
          <w:rFonts w:ascii="Times New Roman" w:eastAsia="Times New Roman" w:hAnsi="Times New Roman" w:cs="Times New Roman"/>
          <w:b/>
          <w:sz w:val="30"/>
          <w:szCs w:val="30"/>
        </w:rPr>
        <w:t xml:space="preserve"> 4 (+1), </w:t>
      </w:r>
      <w:r w:rsidRPr="00F6690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F66908">
        <w:rPr>
          <w:rFonts w:ascii="Times New Roman" w:eastAsia="Times New Roman" w:hAnsi="Times New Roman" w:cs="Times New Roman"/>
          <w:b/>
          <w:sz w:val="30"/>
          <w:szCs w:val="30"/>
        </w:rPr>
        <w:t>Желудокского</w:t>
      </w:r>
      <w:proofErr w:type="spellEnd"/>
      <w:r w:rsidRPr="00F6690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F66908" w:rsidRPr="00F66908">
        <w:rPr>
          <w:rFonts w:ascii="Times New Roman" w:eastAsia="Times New Roman" w:hAnsi="Times New Roman" w:cs="Times New Roman"/>
          <w:b/>
          <w:sz w:val="30"/>
          <w:szCs w:val="30"/>
        </w:rPr>
        <w:t>4</w:t>
      </w:r>
      <w:r w:rsidRPr="00F66908">
        <w:rPr>
          <w:rFonts w:ascii="Times New Roman" w:eastAsia="Times New Roman" w:hAnsi="Times New Roman" w:cs="Times New Roman"/>
          <w:b/>
          <w:sz w:val="30"/>
          <w:szCs w:val="30"/>
        </w:rPr>
        <w:t xml:space="preserve"> (+</w:t>
      </w:r>
      <w:r w:rsidR="00F66908" w:rsidRPr="00F66908">
        <w:rPr>
          <w:rFonts w:ascii="Times New Roman" w:eastAsia="Times New Roman" w:hAnsi="Times New Roman" w:cs="Times New Roman"/>
          <w:b/>
          <w:sz w:val="30"/>
          <w:szCs w:val="30"/>
        </w:rPr>
        <w:t>3</w:t>
      </w:r>
      <w:r w:rsidRPr="00F66908">
        <w:rPr>
          <w:rFonts w:ascii="Times New Roman" w:eastAsia="Times New Roman" w:hAnsi="Times New Roman" w:cs="Times New Roman"/>
          <w:b/>
          <w:sz w:val="30"/>
          <w:szCs w:val="30"/>
        </w:rPr>
        <w:t xml:space="preserve">), </w:t>
      </w:r>
      <w:proofErr w:type="spellStart"/>
      <w:r w:rsidR="00F66908">
        <w:rPr>
          <w:rFonts w:ascii="Times New Roman" w:hAnsi="Times New Roman" w:cs="Times New Roman"/>
          <w:b/>
          <w:sz w:val="30"/>
          <w:szCs w:val="30"/>
        </w:rPr>
        <w:t>Лядского</w:t>
      </w:r>
      <w:proofErr w:type="spellEnd"/>
      <w:r w:rsidR="00F66908">
        <w:rPr>
          <w:rFonts w:ascii="Times New Roman" w:hAnsi="Times New Roman" w:cs="Times New Roman"/>
          <w:b/>
          <w:sz w:val="30"/>
          <w:szCs w:val="30"/>
        </w:rPr>
        <w:t xml:space="preserve"> 1 (+1) и </w:t>
      </w:r>
      <w:proofErr w:type="spellStart"/>
      <w:r w:rsidRPr="00F66908">
        <w:rPr>
          <w:rFonts w:ascii="Times New Roman" w:hAnsi="Times New Roman" w:cs="Times New Roman"/>
          <w:b/>
          <w:sz w:val="30"/>
          <w:szCs w:val="30"/>
        </w:rPr>
        <w:t>Остринского</w:t>
      </w:r>
      <w:proofErr w:type="spellEnd"/>
      <w:r w:rsidRPr="00F66908">
        <w:rPr>
          <w:rFonts w:ascii="Times New Roman" w:hAnsi="Times New Roman" w:cs="Times New Roman"/>
          <w:b/>
          <w:sz w:val="30"/>
          <w:szCs w:val="30"/>
        </w:rPr>
        <w:t xml:space="preserve"> 3 (+1) сельских Советов и г. Щучина 1</w:t>
      </w:r>
      <w:r w:rsidR="00F66908" w:rsidRPr="00F66908">
        <w:rPr>
          <w:rFonts w:ascii="Times New Roman" w:hAnsi="Times New Roman" w:cs="Times New Roman"/>
          <w:b/>
          <w:sz w:val="30"/>
          <w:szCs w:val="30"/>
        </w:rPr>
        <w:t>4</w:t>
      </w:r>
      <w:r w:rsidRPr="00F66908">
        <w:rPr>
          <w:rFonts w:ascii="Times New Roman" w:hAnsi="Times New Roman" w:cs="Times New Roman"/>
          <w:b/>
          <w:sz w:val="30"/>
          <w:szCs w:val="30"/>
        </w:rPr>
        <w:t xml:space="preserve"> (+1).</w:t>
      </w:r>
    </w:p>
    <w:p w:rsidR="00744BA1" w:rsidRPr="00FF7DC6" w:rsidRDefault="0048446E" w:rsidP="00744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8446E">
        <w:rPr>
          <w:rFonts w:ascii="Times New Roman" w:hAnsi="Times New Roman" w:cs="Times New Roman"/>
          <w:sz w:val="30"/>
          <w:szCs w:val="30"/>
        </w:rPr>
        <w:t>Проведенный анализ показал,</w:t>
      </w:r>
      <w:r w:rsidR="00F66908">
        <w:rPr>
          <w:rFonts w:ascii="Times New Roman" w:hAnsi="Times New Roman" w:cs="Times New Roman"/>
          <w:sz w:val="30"/>
          <w:szCs w:val="30"/>
        </w:rPr>
        <w:t xml:space="preserve"> что</w:t>
      </w:r>
      <w:r w:rsidRPr="0048446E">
        <w:rPr>
          <w:rFonts w:ascii="Times New Roman" w:hAnsi="Times New Roman" w:cs="Times New Roman"/>
          <w:sz w:val="30"/>
          <w:szCs w:val="30"/>
        </w:rPr>
        <w:t xml:space="preserve"> </w:t>
      </w:r>
      <w:r w:rsidR="00744BA1" w:rsidRPr="00FF7DC6">
        <w:rPr>
          <w:rFonts w:ascii="Times New Roman" w:hAnsi="Times New Roman" w:cs="Times New Roman"/>
          <w:sz w:val="30"/>
          <w:szCs w:val="30"/>
        </w:rPr>
        <w:t>на территории района сложилась устойчивая причинно-следственная закономерность: абсолютное большинство противоправных деяний совершено по причине конфликтов между знакомыми или совместно проживающими гражданами</w:t>
      </w:r>
      <w:r w:rsidR="006311F8">
        <w:rPr>
          <w:rFonts w:ascii="Times New Roman" w:hAnsi="Times New Roman" w:cs="Times New Roman"/>
          <w:sz w:val="30"/>
          <w:szCs w:val="30"/>
        </w:rPr>
        <w:t xml:space="preserve"> (близкими родственниками)</w:t>
      </w:r>
      <w:r w:rsidR="00744BA1" w:rsidRPr="00FF7DC6">
        <w:rPr>
          <w:rFonts w:ascii="Times New Roman" w:hAnsi="Times New Roman" w:cs="Times New Roman"/>
          <w:sz w:val="30"/>
          <w:szCs w:val="30"/>
        </w:rPr>
        <w:t xml:space="preserve">, возникших на фоне чрезмерного употребления алкоголя либо вследствие совместного распития. </w:t>
      </w:r>
    </w:p>
    <w:p w:rsidR="000333E7" w:rsidRDefault="000333E7" w:rsidP="00FF7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F7DC6">
        <w:rPr>
          <w:rFonts w:ascii="Times New Roman" w:hAnsi="Times New Roman" w:cs="Times New Roman"/>
          <w:sz w:val="30"/>
          <w:szCs w:val="30"/>
        </w:rPr>
        <w:t>За</w:t>
      </w:r>
      <w:r w:rsidR="006311F8">
        <w:rPr>
          <w:rFonts w:ascii="Times New Roman" w:hAnsi="Times New Roman" w:cs="Times New Roman"/>
          <w:sz w:val="30"/>
          <w:szCs w:val="30"/>
        </w:rPr>
        <w:t xml:space="preserve"> отчетный период</w:t>
      </w:r>
      <w:r w:rsidRPr="00FF7DC6">
        <w:rPr>
          <w:rFonts w:ascii="Times New Roman" w:hAnsi="Times New Roman" w:cs="Times New Roman"/>
          <w:sz w:val="30"/>
          <w:szCs w:val="30"/>
        </w:rPr>
        <w:t xml:space="preserve"> 2025 год</w:t>
      </w:r>
      <w:r w:rsidR="006311F8">
        <w:rPr>
          <w:rFonts w:ascii="Times New Roman" w:hAnsi="Times New Roman" w:cs="Times New Roman"/>
          <w:sz w:val="30"/>
          <w:szCs w:val="30"/>
        </w:rPr>
        <w:t>а</w:t>
      </w:r>
      <w:r w:rsidRPr="00FF7DC6">
        <w:rPr>
          <w:rFonts w:ascii="Times New Roman" w:hAnsi="Times New Roman" w:cs="Times New Roman"/>
          <w:sz w:val="30"/>
          <w:szCs w:val="30"/>
        </w:rPr>
        <w:t xml:space="preserve"> сотрудниками РОВД выявлено 863 административных правонарушений, совершённых в состоянии алкогольного опьянения, из них 468  граждан привлечены к административной ответственности, по 338 фактам лица освобождены от административной ответственности с применением профилактической меры в виде предупреждения.</w:t>
      </w:r>
    </w:p>
    <w:p w:rsidR="000333E7" w:rsidRPr="00FF7DC6" w:rsidRDefault="000333E7" w:rsidP="00631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F7DC6">
        <w:rPr>
          <w:rFonts w:ascii="Times New Roman" w:hAnsi="Times New Roman" w:cs="Times New Roman"/>
          <w:sz w:val="30"/>
          <w:szCs w:val="30"/>
        </w:rPr>
        <w:lastRenderedPageBreak/>
        <w:t xml:space="preserve">Одним из основных направлений служебной деятельности по предупреждению правонарушений, является применение к злостным нарушителям мер гражданско-правового характера, а именно изоляция в ЛТП и ограничение в дееспособности. </w:t>
      </w:r>
    </w:p>
    <w:p w:rsidR="000333E7" w:rsidRPr="00FF7DC6" w:rsidRDefault="000333E7" w:rsidP="00631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F7DC6">
        <w:rPr>
          <w:rFonts w:ascii="Times New Roman" w:hAnsi="Times New Roman" w:cs="Times New Roman"/>
          <w:sz w:val="30"/>
          <w:szCs w:val="30"/>
        </w:rPr>
        <w:t xml:space="preserve">За истекший период 2025 года </w:t>
      </w:r>
      <w:r w:rsidR="00B33C6E" w:rsidRPr="00FF7DC6">
        <w:rPr>
          <w:rFonts w:ascii="Times New Roman" w:hAnsi="Times New Roman" w:cs="Times New Roman"/>
          <w:sz w:val="30"/>
          <w:szCs w:val="30"/>
        </w:rPr>
        <w:t>проведено 71</w:t>
      </w:r>
      <w:r w:rsidR="00B33C6E">
        <w:rPr>
          <w:rFonts w:ascii="Times New Roman" w:hAnsi="Times New Roman" w:cs="Times New Roman"/>
          <w:sz w:val="30"/>
          <w:szCs w:val="30"/>
        </w:rPr>
        <w:t xml:space="preserve"> </w:t>
      </w:r>
      <w:r w:rsidR="00B33C6E" w:rsidRPr="00FF7DC6">
        <w:rPr>
          <w:rFonts w:ascii="Times New Roman" w:hAnsi="Times New Roman" w:cs="Times New Roman"/>
          <w:sz w:val="30"/>
          <w:szCs w:val="30"/>
        </w:rPr>
        <w:t>(+41) медицинск</w:t>
      </w:r>
      <w:r w:rsidR="00B33C6E">
        <w:rPr>
          <w:rFonts w:ascii="Times New Roman" w:hAnsi="Times New Roman" w:cs="Times New Roman"/>
          <w:sz w:val="30"/>
          <w:szCs w:val="30"/>
        </w:rPr>
        <w:t>ое</w:t>
      </w:r>
      <w:r w:rsidR="00B33C6E" w:rsidRPr="00FF7DC6">
        <w:rPr>
          <w:rFonts w:ascii="Times New Roman" w:hAnsi="Times New Roman" w:cs="Times New Roman"/>
          <w:sz w:val="30"/>
          <w:szCs w:val="30"/>
        </w:rPr>
        <w:t xml:space="preserve"> освидетельствовани</w:t>
      </w:r>
      <w:r w:rsidR="00B33C6E">
        <w:rPr>
          <w:rFonts w:ascii="Times New Roman" w:hAnsi="Times New Roman" w:cs="Times New Roman"/>
          <w:sz w:val="30"/>
          <w:szCs w:val="30"/>
        </w:rPr>
        <w:t>е</w:t>
      </w:r>
      <w:r w:rsidR="00B33C6E" w:rsidRPr="00FF7DC6">
        <w:rPr>
          <w:rFonts w:ascii="Times New Roman" w:hAnsi="Times New Roman" w:cs="Times New Roman"/>
          <w:sz w:val="30"/>
          <w:szCs w:val="30"/>
        </w:rPr>
        <w:t xml:space="preserve"> лиц, страдающих хроническим алкоголизмом, наркоманией, токсикоманией для принудительной изоляции и </w:t>
      </w:r>
      <w:proofErr w:type="gramStart"/>
      <w:r w:rsidR="00B33C6E" w:rsidRPr="00FF7DC6">
        <w:rPr>
          <w:rFonts w:ascii="Times New Roman" w:hAnsi="Times New Roman" w:cs="Times New Roman"/>
          <w:sz w:val="30"/>
          <w:szCs w:val="30"/>
        </w:rPr>
        <w:t>медико-социальной</w:t>
      </w:r>
      <w:proofErr w:type="gramEnd"/>
      <w:r w:rsidR="00B33C6E" w:rsidRPr="00FF7DC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33C6E" w:rsidRPr="00FF7DC6">
        <w:rPr>
          <w:rFonts w:ascii="Times New Roman" w:hAnsi="Times New Roman" w:cs="Times New Roman"/>
          <w:sz w:val="30"/>
          <w:szCs w:val="30"/>
        </w:rPr>
        <w:t>реадаптации</w:t>
      </w:r>
      <w:proofErr w:type="spellEnd"/>
      <w:r w:rsidR="00B33C6E" w:rsidRPr="00FF7DC6">
        <w:rPr>
          <w:rFonts w:ascii="Times New Roman" w:hAnsi="Times New Roman" w:cs="Times New Roman"/>
          <w:sz w:val="30"/>
          <w:szCs w:val="30"/>
        </w:rPr>
        <w:t xml:space="preserve"> с обязател</w:t>
      </w:r>
      <w:r w:rsidR="00B33C6E">
        <w:rPr>
          <w:rFonts w:ascii="Times New Roman" w:hAnsi="Times New Roman" w:cs="Times New Roman"/>
          <w:sz w:val="30"/>
          <w:szCs w:val="30"/>
        </w:rPr>
        <w:t xml:space="preserve">ьным привлечением к труду в </w:t>
      </w:r>
      <w:r w:rsidR="00B33C6E" w:rsidRPr="00FF7DC6">
        <w:rPr>
          <w:rFonts w:ascii="Times New Roman" w:hAnsi="Times New Roman" w:cs="Times New Roman"/>
          <w:sz w:val="30"/>
          <w:szCs w:val="30"/>
        </w:rPr>
        <w:t>лечебно-трудовы</w:t>
      </w:r>
      <w:r w:rsidR="00B33C6E">
        <w:rPr>
          <w:rFonts w:ascii="Times New Roman" w:hAnsi="Times New Roman" w:cs="Times New Roman"/>
          <w:sz w:val="30"/>
          <w:szCs w:val="30"/>
        </w:rPr>
        <w:t>х</w:t>
      </w:r>
      <w:r w:rsidR="00B33C6E" w:rsidRPr="00FF7DC6">
        <w:rPr>
          <w:rFonts w:ascii="Times New Roman" w:hAnsi="Times New Roman" w:cs="Times New Roman"/>
          <w:sz w:val="30"/>
          <w:szCs w:val="30"/>
        </w:rPr>
        <w:t xml:space="preserve"> профилактори</w:t>
      </w:r>
      <w:r w:rsidR="00B33C6E">
        <w:rPr>
          <w:rFonts w:ascii="Times New Roman" w:hAnsi="Times New Roman" w:cs="Times New Roman"/>
          <w:sz w:val="30"/>
          <w:szCs w:val="30"/>
        </w:rPr>
        <w:t>ях</w:t>
      </w:r>
      <w:r w:rsidR="00B33C6E" w:rsidRPr="00FF7DC6">
        <w:rPr>
          <w:rFonts w:ascii="Times New Roman" w:hAnsi="Times New Roman" w:cs="Times New Roman"/>
          <w:sz w:val="30"/>
          <w:szCs w:val="30"/>
        </w:rPr>
        <w:t xml:space="preserve"> </w:t>
      </w:r>
      <w:r w:rsidR="00F12A9C" w:rsidRPr="00FF7DC6">
        <w:rPr>
          <w:rFonts w:ascii="Times New Roman" w:hAnsi="Times New Roman" w:cs="Times New Roman"/>
          <w:sz w:val="30"/>
          <w:szCs w:val="30"/>
        </w:rPr>
        <w:t>(</w:t>
      </w:r>
      <w:r w:rsidR="00F12A9C">
        <w:rPr>
          <w:rFonts w:ascii="Times New Roman" w:hAnsi="Times New Roman" w:cs="Times New Roman"/>
          <w:sz w:val="30"/>
          <w:szCs w:val="30"/>
        </w:rPr>
        <w:t>д</w:t>
      </w:r>
      <w:r w:rsidR="00F12A9C" w:rsidRPr="00FF7DC6">
        <w:rPr>
          <w:rFonts w:ascii="Times New Roman" w:hAnsi="Times New Roman" w:cs="Times New Roman"/>
          <w:sz w:val="30"/>
          <w:szCs w:val="30"/>
        </w:rPr>
        <w:t>алее — ЛТП)</w:t>
      </w:r>
      <w:r w:rsidR="00B33C6E">
        <w:rPr>
          <w:rFonts w:ascii="Times New Roman" w:hAnsi="Times New Roman" w:cs="Times New Roman"/>
          <w:sz w:val="30"/>
          <w:szCs w:val="30"/>
        </w:rPr>
        <w:t>.</w:t>
      </w:r>
      <w:r w:rsidR="00B33C6E" w:rsidRPr="00B33C6E">
        <w:rPr>
          <w:rFonts w:ascii="Times New Roman" w:hAnsi="Times New Roman" w:cs="Times New Roman"/>
          <w:sz w:val="30"/>
          <w:szCs w:val="30"/>
        </w:rPr>
        <w:t xml:space="preserve"> </w:t>
      </w:r>
      <w:r w:rsidR="00F12A9C">
        <w:rPr>
          <w:rFonts w:ascii="Times New Roman" w:hAnsi="Times New Roman" w:cs="Times New Roman"/>
          <w:sz w:val="30"/>
          <w:szCs w:val="30"/>
        </w:rPr>
        <w:t xml:space="preserve">По состоянию на 01.10.2025 </w:t>
      </w:r>
      <w:r w:rsidRPr="00FF7DC6">
        <w:rPr>
          <w:rFonts w:ascii="Times New Roman" w:hAnsi="Times New Roman" w:cs="Times New Roman"/>
          <w:sz w:val="30"/>
          <w:szCs w:val="30"/>
        </w:rPr>
        <w:t>в</w:t>
      </w:r>
      <w:r w:rsidR="00F12A9C">
        <w:rPr>
          <w:rFonts w:ascii="Times New Roman" w:hAnsi="Times New Roman" w:cs="Times New Roman"/>
          <w:sz w:val="30"/>
          <w:szCs w:val="30"/>
        </w:rPr>
        <w:t xml:space="preserve"> ЛТП</w:t>
      </w:r>
      <w:r w:rsidRPr="00FF7DC6">
        <w:rPr>
          <w:rFonts w:ascii="Times New Roman" w:hAnsi="Times New Roman" w:cs="Times New Roman"/>
          <w:sz w:val="30"/>
          <w:szCs w:val="30"/>
        </w:rPr>
        <w:t xml:space="preserve"> </w:t>
      </w:r>
      <w:r w:rsidR="006311F8" w:rsidRPr="00FF7DC6">
        <w:rPr>
          <w:rFonts w:ascii="Times New Roman" w:hAnsi="Times New Roman" w:cs="Times New Roman"/>
          <w:sz w:val="30"/>
          <w:szCs w:val="30"/>
        </w:rPr>
        <w:t>изолировано</w:t>
      </w:r>
      <w:r w:rsidR="006311F8" w:rsidRPr="00FF7DC6">
        <w:rPr>
          <w:rFonts w:ascii="Times New Roman" w:hAnsi="Times New Roman" w:cs="Times New Roman"/>
          <w:sz w:val="30"/>
          <w:szCs w:val="30"/>
        </w:rPr>
        <w:t xml:space="preserve"> </w:t>
      </w:r>
      <w:r w:rsidRPr="00FF7DC6">
        <w:rPr>
          <w:rFonts w:ascii="Times New Roman" w:hAnsi="Times New Roman" w:cs="Times New Roman"/>
          <w:sz w:val="30"/>
          <w:szCs w:val="30"/>
        </w:rPr>
        <w:t>53</w:t>
      </w:r>
      <w:r w:rsidR="006311F8">
        <w:rPr>
          <w:rFonts w:ascii="Times New Roman" w:hAnsi="Times New Roman" w:cs="Times New Roman"/>
          <w:sz w:val="30"/>
          <w:szCs w:val="30"/>
        </w:rPr>
        <w:t xml:space="preserve"> </w:t>
      </w:r>
      <w:r w:rsidRPr="00FF7DC6">
        <w:rPr>
          <w:rFonts w:ascii="Times New Roman" w:hAnsi="Times New Roman" w:cs="Times New Roman"/>
          <w:sz w:val="30"/>
          <w:szCs w:val="30"/>
        </w:rPr>
        <w:t>(+24) граждан</w:t>
      </w:r>
      <w:r w:rsidR="006311F8">
        <w:rPr>
          <w:rFonts w:ascii="Times New Roman" w:hAnsi="Times New Roman" w:cs="Times New Roman"/>
          <w:sz w:val="30"/>
          <w:szCs w:val="30"/>
        </w:rPr>
        <w:t>ина</w:t>
      </w:r>
      <w:r w:rsidRPr="00FF7DC6">
        <w:rPr>
          <w:rFonts w:ascii="Times New Roman" w:hAnsi="Times New Roman" w:cs="Times New Roman"/>
          <w:sz w:val="30"/>
          <w:szCs w:val="30"/>
        </w:rPr>
        <w:t xml:space="preserve">. </w:t>
      </w:r>
      <w:r w:rsidR="00B33C6E" w:rsidRPr="00B33C6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333E7" w:rsidRPr="00FF7DC6" w:rsidRDefault="000333E7" w:rsidP="00631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F7DC6">
        <w:rPr>
          <w:rFonts w:ascii="Times New Roman" w:hAnsi="Times New Roman" w:cs="Times New Roman"/>
          <w:sz w:val="30"/>
          <w:szCs w:val="30"/>
        </w:rPr>
        <w:t xml:space="preserve">За истекший период судом </w:t>
      </w:r>
      <w:proofErr w:type="spellStart"/>
      <w:r w:rsidRPr="00FF7DC6">
        <w:rPr>
          <w:rFonts w:ascii="Times New Roman" w:hAnsi="Times New Roman" w:cs="Times New Roman"/>
          <w:sz w:val="30"/>
          <w:szCs w:val="30"/>
        </w:rPr>
        <w:t>Щучинского</w:t>
      </w:r>
      <w:proofErr w:type="spellEnd"/>
      <w:r w:rsidRPr="00FF7DC6">
        <w:rPr>
          <w:rFonts w:ascii="Times New Roman" w:hAnsi="Times New Roman" w:cs="Times New Roman"/>
          <w:sz w:val="30"/>
          <w:szCs w:val="30"/>
        </w:rPr>
        <w:t xml:space="preserve"> района </w:t>
      </w:r>
      <w:r w:rsidR="006311F8">
        <w:rPr>
          <w:rFonts w:ascii="Times New Roman" w:hAnsi="Times New Roman" w:cs="Times New Roman"/>
          <w:sz w:val="30"/>
          <w:szCs w:val="30"/>
        </w:rPr>
        <w:t xml:space="preserve">по инициативе РОВД </w:t>
      </w:r>
      <w:r w:rsidRPr="00FF7DC6">
        <w:rPr>
          <w:rFonts w:ascii="Times New Roman" w:hAnsi="Times New Roman" w:cs="Times New Roman"/>
          <w:sz w:val="30"/>
          <w:szCs w:val="30"/>
        </w:rPr>
        <w:t>принято 6 решений об ограничении в дееспособности лиц, злоупотребляющих спиртными напитками.</w:t>
      </w:r>
    </w:p>
    <w:p w:rsidR="000333E7" w:rsidRPr="00D44B0F" w:rsidRDefault="000333E7" w:rsidP="00FF7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F7DC6">
        <w:rPr>
          <w:rFonts w:ascii="Times New Roman" w:hAnsi="Times New Roman" w:cs="Times New Roman"/>
          <w:sz w:val="30"/>
          <w:szCs w:val="30"/>
        </w:rPr>
        <w:t>За</w:t>
      </w:r>
      <w:r w:rsidR="00925F2B">
        <w:rPr>
          <w:rFonts w:ascii="Times New Roman" w:hAnsi="Times New Roman" w:cs="Times New Roman"/>
          <w:sz w:val="30"/>
          <w:szCs w:val="30"/>
        </w:rPr>
        <w:t xml:space="preserve"> 9 месяцев</w:t>
      </w:r>
      <w:r w:rsidRPr="00FF7DC6">
        <w:rPr>
          <w:rFonts w:ascii="Times New Roman" w:hAnsi="Times New Roman" w:cs="Times New Roman"/>
          <w:sz w:val="30"/>
          <w:szCs w:val="30"/>
        </w:rPr>
        <w:t xml:space="preserve"> </w:t>
      </w:r>
      <w:r w:rsidR="00925F2B">
        <w:rPr>
          <w:rFonts w:ascii="Times New Roman" w:hAnsi="Times New Roman" w:cs="Times New Roman"/>
          <w:sz w:val="30"/>
          <w:szCs w:val="30"/>
        </w:rPr>
        <w:t>текущего</w:t>
      </w:r>
      <w:r w:rsidRPr="00FF7DC6">
        <w:rPr>
          <w:rFonts w:ascii="Times New Roman" w:hAnsi="Times New Roman" w:cs="Times New Roman"/>
          <w:sz w:val="30"/>
          <w:szCs w:val="30"/>
        </w:rPr>
        <w:t xml:space="preserve"> год</w:t>
      </w:r>
      <w:r w:rsidR="00925F2B">
        <w:rPr>
          <w:rFonts w:ascii="Times New Roman" w:hAnsi="Times New Roman" w:cs="Times New Roman"/>
          <w:sz w:val="30"/>
          <w:szCs w:val="30"/>
        </w:rPr>
        <w:t>а</w:t>
      </w:r>
      <w:r w:rsidRPr="00FF7DC6">
        <w:rPr>
          <w:rFonts w:ascii="Times New Roman" w:hAnsi="Times New Roman" w:cs="Times New Roman"/>
          <w:sz w:val="30"/>
          <w:szCs w:val="30"/>
        </w:rPr>
        <w:t xml:space="preserve"> </w:t>
      </w:r>
      <w:r w:rsidR="00D44B0F">
        <w:rPr>
          <w:rFonts w:ascii="Times New Roman" w:hAnsi="Times New Roman" w:cs="Times New Roman"/>
          <w:sz w:val="30"/>
          <w:szCs w:val="30"/>
        </w:rPr>
        <w:t xml:space="preserve">сотрудниками РОВД </w:t>
      </w:r>
      <w:r w:rsidR="00D44B0F" w:rsidRPr="00FF7DC6">
        <w:rPr>
          <w:rFonts w:ascii="Times New Roman" w:hAnsi="Times New Roman" w:cs="Times New Roman"/>
          <w:sz w:val="30"/>
          <w:szCs w:val="30"/>
        </w:rPr>
        <w:t>из незаконного обо</w:t>
      </w:r>
      <w:r w:rsidR="00D44B0F">
        <w:rPr>
          <w:rFonts w:ascii="Times New Roman" w:hAnsi="Times New Roman" w:cs="Times New Roman"/>
          <w:sz w:val="30"/>
          <w:szCs w:val="30"/>
        </w:rPr>
        <w:t>р</w:t>
      </w:r>
      <w:r w:rsidR="00D44B0F" w:rsidRPr="00FF7DC6">
        <w:rPr>
          <w:rFonts w:ascii="Times New Roman" w:hAnsi="Times New Roman" w:cs="Times New Roman"/>
          <w:sz w:val="30"/>
          <w:szCs w:val="30"/>
        </w:rPr>
        <w:t>ота</w:t>
      </w:r>
      <w:r w:rsidR="00D44B0F" w:rsidRPr="00D44B0F">
        <w:rPr>
          <w:rFonts w:ascii="Times New Roman" w:hAnsi="Times New Roman" w:cs="Times New Roman"/>
          <w:sz w:val="30"/>
          <w:szCs w:val="30"/>
        </w:rPr>
        <w:t xml:space="preserve"> </w:t>
      </w:r>
      <w:r w:rsidR="00D44B0F" w:rsidRPr="00FF7DC6">
        <w:rPr>
          <w:rFonts w:ascii="Times New Roman" w:hAnsi="Times New Roman" w:cs="Times New Roman"/>
          <w:sz w:val="30"/>
          <w:szCs w:val="30"/>
        </w:rPr>
        <w:t xml:space="preserve">изъято </w:t>
      </w:r>
      <w:r w:rsidR="00D44B0F" w:rsidRPr="00D44B0F">
        <w:rPr>
          <w:rFonts w:ascii="Times New Roman" w:hAnsi="Times New Roman" w:cs="Times New Roman"/>
          <w:sz w:val="30"/>
          <w:szCs w:val="30"/>
        </w:rPr>
        <w:t>8</w:t>
      </w:r>
      <w:r w:rsidR="00D44B0F">
        <w:rPr>
          <w:rFonts w:ascii="Times New Roman" w:hAnsi="Times New Roman" w:cs="Times New Roman"/>
          <w:sz w:val="30"/>
          <w:szCs w:val="30"/>
        </w:rPr>
        <w:t>.</w:t>
      </w:r>
      <w:r w:rsidR="00D44B0F" w:rsidRPr="00D44B0F">
        <w:rPr>
          <w:rFonts w:ascii="Times New Roman" w:hAnsi="Times New Roman" w:cs="Times New Roman"/>
          <w:sz w:val="30"/>
          <w:szCs w:val="30"/>
        </w:rPr>
        <w:t>678,28</w:t>
      </w:r>
      <w:r w:rsidR="00D44B0F">
        <w:rPr>
          <w:rFonts w:ascii="Times New Roman" w:hAnsi="Times New Roman" w:cs="Times New Roman"/>
          <w:sz w:val="30"/>
          <w:szCs w:val="30"/>
        </w:rPr>
        <w:t xml:space="preserve"> л. </w:t>
      </w:r>
      <w:r w:rsidR="00D44B0F" w:rsidRPr="00D44B0F">
        <w:rPr>
          <w:rFonts w:ascii="Times New Roman" w:hAnsi="Times New Roman" w:cs="Times New Roman"/>
          <w:sz w:val="30"/>
          <w:szCs w:val="30"/>
        </w:rPr>
        <w:t>(</w:t>
      </w:r>
      <w:r w:rsidR="00D44B0F" w:rsidRPr="00D44B0F">
        <w:rPr>
          <w:rFonts w:ascii="Times New Roman" w:hAnsi="Times New Roman" w:cs="Times New Roman"/>
          <w:sz w:val="30"/>
          <w:szCs w:val="30"/>
        </w:rPr>
        <w:t>+5630,53</w:t>
      </w:r>
      <w:r w:rsidR="00D44B0F" w:rsidRPr="00D44B0F">
        <w:rPr>
          <w:rFonts w:ascii="Times New Roman" w:hAnsi="Times New Roman" w:cs="Times New Roman"/>
          <w:sz w:val="30"/>
          <w:szCs w:val="30"/>
        </w:rPr>
        <w:t>)</w:t>
      </w:r>
      <w:r w:rsidR="00D44B0F">
        <w:rPr>
          <w:rFonts w:ascii="Times New Roman" w:hAnsi="Times New Roman" w:cs="Times New Roman"/>
          <w:sz w:val="30"/>
          <w:szCs w:val="30"/>
        </w:rPr>
        <w:t xml:space="preserve"> </w:t>
      </w:r>
      <w:r w:rsidR="00D44B0F" w:rsidRPr="00FF7DC6">
        <w:rPr>
          <w:rFonts w:ascii="Times New Roman" w:hAnsi="Times New Roman" w:cs="Times New Roman"/>
          <w:sz w:val="30"/>
          <w:szCs w:val="30"/>
        </w:rPr>
        <w:t>алкогольной</w:t>
      </w:r>
      <w:r w:rsidR="00D44B0F">
        <w:rPr>
          <w:rFonts w:ascii="Times New Roman" w:hAnsi="Times New Roman" w:cs="Times New Roman"/>
          <w:sz w:val="30"/>
          <w:szCs w:val="30"/>
        </w:rPr>
        <w:t xml:space="preserve"> продукции, из них: </w:t>
      </w:r>
      <w:r w:rsidR="00D44B0F" w:rsidRPr="00D44B0F">
        <w:rPr>
          <w:rFonts w:ascii="Times New Roman" w:hAnsi="Times New Roman" w:cs="Times New Roman"/>
          <w:sz w:val="30"/>
          <w:szCs w:val="30"/>
        </w:rPr>
        <w:t>8240</w:t>
      </w:r>
      <w:r w:rsidR="00D44B0F">
        <w:rPr>
          <w:rFonts w:ascii="Times New Roman" w:hAnsi="Times New Roman" w:cs="Times New Roman"/>
          <w:sz w:val="30"/>
          <w:szCs w:val="30"/>
        </w:rPr>
        <w:t xml:space="preserve"> л.</w:t>
      </w:r>
      <w:r w:rsidR="00D44B0F" w:rsidRPr="00D44B0F">
        <w:rPr>
          <w:rFonts w:ascii="Times New Roman" w:hAnsi="Times New Roman" w:cs="Times New Roman"/>
          <w:sz w:val="30"/>
          <w:szCs w:val="30"/>
        </w:rPr>
        <w:t xml:space="preserve"> (+5389</w:t>
      </w:r>
      <w:r w:rsidR="00D44B0F">
        <w:rPr>
          <w:rFonts w:ascii="Times New Roman" w:hAnsi="Times New Roman" w:cs="Times New Roman"/>
          <w:sz w:val="30"/>
          <w:szCs w:val="30"/>
        </w:rPr>
        <w:t xml:space="preserve"> л.</w:t>
      </w:r>
      <w:r w:rsidR="00D44B0F" w:rsidRPr="00D44B0F">
        <w:rPr>
          <w:rFonts w:ascii="Times New Roman" w:hAnsi="Times New Roman" w:cs="Times New Roman"/>
          <w:sz w:val="30"/>
          <w:szCs w:val="30"/>
        </w:rPr>
        <w:t>)</w:t>
      </w:r>
      <w:r w:rsidR="00D44B0F">
        <w:rPr>
          <w:rFonts w:ascii="Times New Roman" w:hAnsi="Times New Roman" w:cs="Times New Roman"/>
          <w:sz w:val="30"/>
          <w:szCs w:val="30"/>
        </w:rPr>
        <w:t xml:space="preserve"> - самогонной браги</w:t>
      </w:r>
      <w:r w:rsidR="00D44B0F" w:rsidRPr="00D44B0F">
        <w:rPr>
          <w:rFonts w:ascii="Times New Roman" w:hAnsi="Times New Roman" w:cs="Times New Roman"/>
          <w:sz w:val="30"/>
          <w:szCs w:val="30"/>
        </w:rPr>
        <w:t xml:space="preserve">, </w:t>
      </w:r>
      <w:r w:rsidR="00D44B0F" w:rsidRPr="00D44B0F">
        <w:rPr>
          <w:rFonts w:ascii="Times New Roman" w:hAnsi="Times New Roman" w:cs="Times New Roman"/>
          <w:sz w:val="30"/>
          <w:szCs w:val="30"/>
        </w:rPr>
        <w:t>397,28</w:t>
      </w:r>
      <w:r w:rsidR="00D44B0F" w:rsidRPr="00D44B0F">
        <w:rPr>
          <w:rFonts w:ascii="Times New Roman" w:hAnsi="Times New Roman" w:cs="Times New Roman"/>
          <w:sz w:val="30"/>
          <w:szCs w:val="30"/>
        </w:rPr>
        <w:t xml:space="preserve"> (+</w:t>
      </w:r>
      <w:r w:rsidR="00D44B0F" w:rsidRPr="00D44B0F">
        <w:rPr>
          <w:rFonts w:ascii="Times New Roman" w:hAnsi="Times New Roman" w:cs="Times New Roman"/>
          <w:sz w:val="30"/>
          <w:szCs w:val="30"/>
        </w:rPr>
        <w:t>255,38</w:t>
      </w:r>
      <w:r w:rsidR="00D44B0F" w:rsidRPr="00D44B0F">
        <w:rPr>
          <w:rFonts w:ascii="Times New Roman" w:hAnsi="Times New Roman" w:cs="Times New Roman"/>
          <w:sz w:val="30"/>
          <w:szCs w:val="30"/>
        </w:rPr>
        <w:t>)</w:t>
      </w:r>
      <w:r w:rsidR="00D44B0F">
        <w:rPr>
          <w:rFonts w:ascii="Times New Roman" w:hAnsi="Times New Roman" w:cs="Times New Roman"/>
          <w:sz w:val="30"/>
          <w:szCs w:val="30"/>
        </w:rPr>
        <w:t xml:space="preserve"> – самогона,           </w:t>
      </w:r>
      <w:r w:rsidR="00D44B0F" w:rsidRPr="00D44B0F">
        <w:rPr>
          <w:rFonts w:ascii="Times New Roman" w:hAnsi="Times New Roman" w:cs="Times New Roman"/>
          <w:sz w:val="30"/>
          <w:szCs w:val="30"/>
        </w:rPr>
        <w:t>41</w:t>
      </w:r>
      <w:r w:rsidR="00D44B0F">
        <w:rPr>
          <w:rFonts w:ascii="Times New Roman" w:hAnsi="Times New Roman" w:cs="Times New Roman"/>
          <w:sz w:val="30"/>
          <w:szCs w:val="30"/>
        </w:rPr>
        <w:t xml:space="preserve"> л.</w:t>
      </w:r>
      <w:r w:rsidR="00D44B0F" w:rsidRPr="00D44B0F">
        <w:rPr>
          <w:rFonts w:ascii="Times New Roman" w:hAnsi="Times New Roman" w:cs="Times New Roman"/>
          <w:sz w:val="30"/>
          <w:szCs w:val="30"/>
        </w:rPr>
        <w:t xml:space="preserve"> (</w:t>
      </w:r>
      <w:r w:rsidR="00D44B0F" w:rsidRPr="00D44B0F">
        <w:rPr>
          <w:rFonts w:ascii="Times New Roman" w:hAnsi="Times New Roman" w:cs="Times New Roman"/>
          <w:sz w:val="30"/>
          <w:szCs w:val="30"/>
        </w:rPr>
        <w:t>-13,95</w:t>
      </w:r>
      <w:r w:rsidR="00D44B0F">
        <w:rPr>
          <w:rFonts w:ascii="Times New Roman" w:hAnsi="Times New Roman" w:cs="Times New Roman"/>
          <w:sz w:val="30"/>
          <w:szCs w:val="30"/>
        </w:rPr>
        <w:t xml:space="preserve"> л.</w:t>
      </w:r>
      <w:r w:rsidR="00D44B0F" w:rsidRPr="00D44B0F">
        <w:rPr>
          <w:rFonts w:ascii="Times New Roman" w:hAnsi="Times New Roman" w:cs="Times New Roman"/>
          <w:sz w:val="30"/>
          <w:szCs w:val="30"/>
        </w:rPr>
        <w:t>)</w:t>
      </w:r>
      <w:r w:rsidR="00D44B0F">
        <w:rPr>
          <w:rFonts w:ascii="Times New Roman" w:hAnsi="Times New Roman" w:cs="Times New Roman"/>
          <w:sz w:val="30"/>
          <w:szCs w:val="30"/>
        </w:rPr>
        <w:t xml:space="preserve"> – спиртосодержащей жидкости</w:t>
      </w:r>
      <w:r w:rsidRPr="00D44B0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333E7" w:rsidRPr="00FF7DC6" w:rsidRDefault="000333E7" w:rsidP="00FF7D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F7D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 целью получения информации о местах возможной реализации и изготовления самогона, а также спиртосодержащей жидкости на территории </w:t>
      </w:r>
      <w:proofErr w:type="spellStart"/>
      <w:r w:rsidRPr="00FF7DC6">
        <w:rPr>
          <w:rFonts w:ascii="Times New Roman" w:eastAsia="Times New Roman" w:hAnsi="Times New Roman" w:cs="Times New Roman"/>
          <w:color w:val="000000"/>
          <w:sz w:val="30"/>
          <w:szCs w:val="30"/>
        </w:rPr>
        <w:t>Щучинского</w:t>
      </w:r>
      <w:proofErr w:type="spellEnd"/>
      <w:r w:rsidRPr="00FF7D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района, размещается информация о работе горячей телефонной линии «Пьянству-нет!», куда граждане анонимно могут сообщить о местах реализации и изготовления самогона, информация о работе данной телефонной линии также размещена на сайте райисполкома. </w:t>
      </w:r>
    </w:p>
    <w:p w:rsidR="003F31F5" w:rsidRDefault="00FF7DC6" w:rsidP="003F3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F7DC6">
        <w:rPr>
          <w:rFonts w:ascii="Times New Roman" w:hAnsi="Times New Roman" w:cs="Times New Roman"/>
          <w:sz w:val="30"/>
          <w:szCs w:val="30"/>
        </w:rPr>
        <w:t xml:space="preserve">Сотрудниками </w:t>
      </w:r>
      <w:r w:rsidR="003F31F5">
        <w:rPr>
          <w:rFonts w:ascii="Times New Roman" w:hAnsi="Times New Roman" w:cs="Times New Roman"/>
          <w:sz w:val="30"/>
          <w:szCs w:val="30"/>
        </w:rPr>
        <w:t>отдела охраны правопорядка и профилактики РОВД      (далее - ООПП)</w:t>
      </w:r>
      <w:r w:rsidRPr="00FF7DC6">
        <w:rPr>
          <w:rFonts w:ascii="Times New Roman" w:hAnsi="Times New Roman" w:cs="Times New Roman"/>
          <w:sz w:val="30"/>
          <w:szCs w:val="30"/>
        </w:rPr>
        <w:t xml:space="preserve"> во взаимодействии с иными заинтересованными субъектами профилактики проводятся профилактические мероприятия, направленные на трудоустройство граждан не занятых в экономике. Также проводятся практические мероприятия, с привлечением лиц, к общественно-полезному труду с выполнением различных видов работ, с дальнейшим информированием присутствующих об имеющихся вакансиях на территории </w:t>
      </w:r>
      <w:proofErr w:type="spellStart"/>
      <w:r w:rsidRPr="00FF7DC6">
        <w:rPr>
          <w:rFonts w:ascii="Times New Roman" w:hAnsi="Times New Roman" w:cs="Times New Roman"/>
          <w:sz w:val="30"/>
          <w:szCs w:val="30"/>
        </w:rPr>
        <w:t>Щучинского</w:t>
      </w:r>
      <w:proofErr w:type="spellEnd"/>
      <w:r w:rsidRPr="00FF7DC6">
        <w:rPr>
          <w:rFonts w:ascii="Times New Roman" w:hAnsi="Times New Roman" w:cs="Times New Roman"/>
          <w:sz w:val="30"/>
          <w:szCs w:val="30"/>
        </w:rPr>
        <w:t xml:space="preserve"> района. </w:t>
      </w:r>
    </w:p>
    <w:p w:rsidR="003F31F5" w:rsidRPr="00FF7DC6" w:rsidRDefault="003F31F5" w:rsidP="003F31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bidi="ru-RU"/>
        </w:rPr>
      </w:pPr>
      <w:r w:rsidRPr="00FF7DC6">
        <w:rPr>
          <w:rFonts w:ascii="Times New Roman" w:hAnsi="Times New Roman" w:cs="Times New Roman"/>
          <w:sz w:val="30"/>
          <w:szCs w:val="30"/>
        </w:rPr>
        <w:t>Информируются советы ОПОП, трудовые коллективы, УЗ «</w:t>
      </w:r>
      <w:proofErr w:type="spellStart"/>
      <w:r w:rsidRPr="00FF7DC6">
        <w:rPr>
          <w:rFonts w:ascii="Times New Roman" w:hAnsi="Times New Roman" w:cs="Times New Roman"/>
          <w:sz w:val="30"/>
          <w:szCs w:val="30"/>
        </w:rPr>
        <w:t>Щучинская</w:t>
      </w:r>
      <w:proofErr w:type="spellEnd"/>
      <w:r w:rsidRPr="00FF7DC6">
        <w:rPr>
          <w:rFonts w:ascii="Times New Roman" w:hAnsi="Times New Roman" w:cs="Times New Roman"/>
          <w:sz w:val="30"/>
          <w:szCs w:val="30"/>
        </w:rPr>
        <w:t xml:space="preserve"> ЦРБ», постоянно действующая комиссия и иные субъекты профилактики в случае совершения противоправного поведения лицами, не занятыми в экономике, в целях рассмотрения их на заседаниях и принятия к ним мер в соответствии с действующим законодательством. </w:t>
      </w:r>
      <w:r w:rsidRPr="00FF7DC6">
        <w:rPr>
          <w:rFonts w:ascii="Times New Roman" w:eastAsia="Times New Roman" w:hAnsi="Times New Roman" w:cs="Times New Roman"/>
          <w:b/>
          <w:color w:val="000000"/>
          <w:sz w:val="30"/>
          <w:szCs w:val="30"/>
          <w:lang w:bidi="ru-RU"/>
        </w:rPr>
        <w:t xml:space="preserve"> </w:t>
      </w:r>
    </w:p>
    <w:p w:rsidR="00FF7DC6" w:rsidRDefault="00FF7DC6" w:rsidP="003F3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F7DC6">
        <w:rPr>
          <w:rFonts w:ascii="Times New Roman" w:hAnsi="Times New Roman" w:cs="Times New Roman"/>
          <w:sz w:val="30"/>
          <w:szCs w:val="30"/>
        </w:rPr>
        <w:t xml:space="preserve">За 9 месяцев 2025 года сотрудниками ООПП проведено 9 мероприятий, направленных на привлечения к общественно-полезному труду, в которых всего приняло участие 73 лица, состоящих на учете в ООПП. </w:t>
      </w:r>
    </w:p>
    <w:p w:rsidR="00F12A9C" w:rsidRDefault="00F12A9C" w:rsidP="003F3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12A9C" w:rsidRPr="00FF7DC6" w:rsidRDefault="00F12A9C" w:rsidP="003F3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10217" w:rsidRDefault="00810217" w:rsidP="00F12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ПРОТИВОДЕЙСТВИЕ НАРКО</w:t>
      </w:r>
      <w:r>
        <w:rPr>
          <w:rFonts w:ascii="Times New Roman" w:hAnsi="Times New Roman" w:cs="Times New Roman"/>
          <w:b/>
          <w:sz w:val="30"/>
          <w:szCs w:val="30"/>
        </w:rPr>
        <w:t>МАНИИ</w:t>
      </w:r>
    </w:p>
    <w:p w:rsidR="00810217" w:rsidRPr="001721FB" w:rsidRDefault="00810217" w:rsidP="00810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721FB">
        <w:rPr>
          <w:rFonts w:ascii="Times New Roman" w:eastAsia="Times New Roman" w:hAnsi="Times New Roman" w:cs="Times New Roman"/>
          <w:sz w:val="30"/>
          <w:szCs w:val="30"/>
        </w:rPr>
        <w:t xml:space="preserve">Во многих странах </w:t>
      </w:r>
      <w:r w:rsidRPr="00E76BD4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наркомания признана социальным бедствием</w:t>
      </w:r>
      <w:r w:rsidRPr="001721FB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Pr="001721FB">
        <w:rPr>
          <w:rFonts w:ascii="Times New Roman" w:eastAsia="Times New Roman" w:hAnsi="Times New Roman" w:cs="Times New Roman"/>
          <w:sz w:val="30"/>
          <w:szCs w:val="30"/>
        </w:rPr>
        <w:t xml:space="preserve"> Доходы от торговли наркотиками превышают известные доходы от торговли нефтью и приближаются к мировым доходам от торговли оружием. </w:t>
      </w:r>
    </w:p>
    <w:p w:rsidR="00810217" w:rsidRPr="00810217" w:rsidRDefault="00810217" w:rsidP="00810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721FB">
        <w:rPr>
          <w:rFonts w:ascii="Times New Roman" w:eastAsia="Times New Roman" w:hAnsi="Times New Roman" w:cs="Times New Roman"/>
          <w:sz w:val="30"/>
          <w:szCs w:val="30"/>
        </w:rPr>
        <w:t xml:space="preserve">По экспертным оценкам число лиц, допускающих немедицинское потребление наркотиков, в мире превышает </w:t>
      </w:r>
      <w:r w:rsidRPr="001721FB">
        <w:rPr>
          <w:rFonts w:ascii="Times New Roman" w:eastAsia="Times New Roman" w:hAnsi="Times New Roman" w:cs="Times New Roman"/>
          <w:b/>
          <w:sz w:val="30"/>
          <w:szCs w:val="30"/>
        </w:rPr>
        <w:t>30 млн</w:t>
      </w:r>
      <w:r w:rsidR="00F12A9C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Pr="001721FB">
        <w:rPr>
          <w:rFonts w:ascii="Times New Roman" w:eastAsia="Times New Roman" w:hAnsi="Times New Roman" w:cs="Times New Roman"/>
          <w:sz w:val="30"/>
          <w:szCs w:val="30"/>
        </w:rPr>
        <w:t xml:space="preserve"> человек. </w:t>
      </w:r>
    </w:p>
    <w:p w:rsidR="00810217" w:rsidRPr="008C0AC4" w:rsidRDefault="00810217" w:rsidP="00810217">
      <w:pPr>
        <w:pStyle w:val="af3"/>
        <w:ind w:left="0" w:firstLine="709"/>
        <w:jc w:val="both"/>
      </w:pPr>
      <w:r w:rsidRPr="008C0AC4">
        <w:rPr>
          <w:sz w:val="30"/>
          <w:szCs w:val="30"/>
        </w:rPr>
        <w:t xml:space="preserve">Как показывает практика, подростки являются наиболее уязвимой категорией населения, подверженной риску вовлечения в любую противоправную деятельность, связанную с незаконным оборотом наркотиков, будь то </w:t>
      </w:r>
      <w:proofErr w:type="spellStart"/>
      <w:r w:rsidRPr="008C0AC4">
        <w:rPr>
          <w:sz w:val="30"/>
          <w:szCs w:val="30"/>
        </w:rPr>
        <w:t>наркопотребление</w:t>
      </w:r>
      <w:proofErr w:type="spellEnd"/>
      <w:r w:rsidRPr="008C0AC4">
        <w:rPr>
          <w:sz w:val="30"/>
          <w:szCs w:val="30"/>
        </w:rPr>
        <w:t xml:space="preserve"> или сбыт наркотических средств.</w:t>
      </w:r>
    </w:p>
    <w:p w:rsidR="00810217" w:rsidRPr="00810217" w:rsidRDefault="00810217" w:rsidP="00810217">
      <w:pPr>
        <w:pStyle w:val="af3"/>
        <w:ind w:left="0" w:firstLine="709"/>
        <w:jc w:val="both"/>
        <w:rPr>
          <w:sz w:val="30"/>
          <w:szCs w:val="30"/>
        </w:rPr>
      </w:pPr>
      <w:r w:rsidRPr="008C0AC4">
        <w:rPr>
          <w:sz w:val="30"/>
          <w:szCs w:val="30"/>
        </w:rPr>
        <w:t>Среди основных мотивов интереса непосредственно к употреблению наркотиков психологи выделяют: любопытство и стремление к новым впечатлениям, влияние молодежной субкультуры и желание быть принятым сверстниками, поиск методов «отключения» от реальности и ухода от неприятностей, желание продемонстрировать «взрослость» и значимость и другие.</w:t>
      </w:r>
    </w:p>
    <w:p w:rsidR="00810217" w:rsidRPr="001721FB" w:rsidRDefault="00810217" w:rsidP="00810217">
      <w:pPr>
        <w:pStyle w:val="ac"/>
        <w:spacing w:beforeAutospacing="0" w:after="0" w:afterAutospacing="0"/>
        <w:ind w:firstLine="709"/>
        <w:jc w:val="both"/>
        <w:rPr>
          <w:sz w:val="30"/>
          <w:szCs w:val="30"/>
        </w:rPr>
      </w:pPr>
      <w:r w:rsidRPr="001721FB">
        <w:rPr>
          <w:sz w:val="30"/>
          <w:szCs w:val="30"/>
        </w:rPr>
        <w:t xml:space="preserve">Наша страна не только признала существование этой проблемы, но на протяжении последних десяти лет активно проводит борьбу с ней. </w:t>
      </w:r>
      <w:proofErr w:type="gramStart"/>
      <w:r w:rsidRPr="001721FB">
        <w:rPr>
          <w:b/>
          <w:sz w:val="30"/>
          <w:szCs w:val="30"/>
        </w:rPr>
        <w:t>Противодействие</w:t>
      </w:r>
      <w:r w:rsidRPr="001721FB">
        <w:rPr>
          <w:sz w:val="30"/>
          <w:szCs w:val="30"/>
        </w:rPr>
        <w:t xml:space="preserve"> незаконному </w:t>
      </w:r>
      <w:proofErr w:type="spellStart"/>
      <w:r w:rsidRPr="001721FB">
        <w:rPr>
          <w:sz w:val="30"/>
          <w:szCs w:val="30"/>
        </w:rPr>
        <w:t>наркообороту</w:t>
      </w:r>
      <w:proofErr w:type="spellEnd"/>
      <w:r w:rsidRPr="001721FB">
        <w:rPr>
          <w:sz w:val="30"/>
          <w:szCs w:val="30"/>
        </w:rPr>
        <w:t xml:space="preserve"> и связанной с ним </w:t>
      </w:r>
      <w:proofErr w:type="spellStart"/>
      <w:r w:rsidRPr="001721FB">
        <w:rPr>
          <w:sz w:val="30"/>
          <w:szCs w:val="30"/>
        </w:rPr>
        <w:t>наркопреступности</w:t>
      </w:r>
      <w:proofErr w:type="spellEnd"/>
      <w:r w:rsidRPr="001721FB">
        <w:rPr>
          <w:sz w:val="30"/>
          <w:szCs w:val="30"/>
        </w:rPr>
        <w:t xml:space="preserve"> </w:t>
      </w:r>
      <w:r w:rsidRPr="001721FB">
        <w:rPr>
          <w:b/>
          <w:sz w:val="30"/>
          <w:szCs w:val="30"/>
        </w:rPr>
        <w:t>определено Главой государства одним из приоритетных направлений правоохранительной деятельности</w:t>
      </w:r>
      <w:r w:rsidRPr="001721FB">
        <w:rPr>
          <w:sz w:val="30"/>
          <w:szCs w:val="30"/>
        </w:rPr>
        <w:t xml:space="preserve"> не только силовых органов, но и всего государства.</w:t>
      </w:r>
      <w:proofErr w:type="gramEnd"/>
    </w:p>
    <w:p w:rsidR="00810217" w:rsidRPr="001721FB" w:rsidRDefault="00810217" w:rsidP="00810217">
      <w:pPr>
        <w:pStyle w:val="ac"/>
        <w:spacing w:beforeAutospacing="0" w:after="0" w:afterAutospacing="0"/>
        <w:ind w:firstLine="709"/>
        <w:jc w:val="both"/>
        <w:rPr>
          <w:sz w:val="30"/>
          <w:szCs w:val="30"/>
        </w:rPr>
      </w:pPr>
      <w:r w:rsidRPr="001721FB">
        <w:rPr>
          <w:b/>
          <w:sz w:val="30"/>
          <w:szCs w:val="30"/>
        </w:rPr>
        <w:t>Общественная опасность</w:t>
      </w:r>
      <w:r w:rsidRPr="001721FB">
        <w:rPr>
          <w:sz w:val="30"/>
          <w:szCs w:val="30"/>
        </w:rPr>
        <w:t xml:space="preserve"> распространения наркотиков и их злоупотребления заключается в том, что незаконный оборот наркотиков является одной из причин совершения преступлений, чаще имущественных, в том числе и тяжких. </w:t>
      </w:r>
    </w:p>
    <w:p w:rsidR="00810217" w:rsidRDefault="00810217" w:rsidP="0081021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10217" w:rsidRPr="00810217" w:rsidRDefault="00810217" w:rsidP="0081021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10217">
        <w:rPr>
          <w:rFonts w:ascii="Times New Roman" w:hAnsi="Times New Roman" w:cs="Times New Roman"/>
          <w:b/>
          <w:sz w:val="30"/>
          <w:szCs w:val="30"/>
          <w:u w:val="single"/>
        </w:rPr>
        <w:t>Состояние и динамика преступности</w:t>
      </w:r>
    </w:p>
    <w:p w:rsidR="00810217" w:rsidRPr="00810217" w:rsidRDefault="00810217" w:rsidP="00F12A9C">
      <w:pPr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810217">
        <w:rPr>
          <w:rFonts w:ascii="Times New Roman" w:hAnsi="Times New Roman" w:cs="Times New Roman"/>
          <w:sz w:val="30"/>
          <w:szCs w:val="30"/>
        </w:rPr>
        <w:t xml:space="preserve">За 9 месяцев 2025 года на территории Гродненской области по линии </w:t>
      </w:r>
      <w:proofErr w:type="spellStart"/>
      <w:r w:rsidRPr="00810217">
        <w:rPr>
          <w:rFonts w:ascii="Times New Roman" w:hAnsi="Times New Roman" w:cs="Times New Roman"/>
          <w:sz w:val="30"/>
          <w:szCs w:val="30"/>
        </w:rPr>
        <w:t>наркоконтроля</w:t>
      </w:r>
      <w:proofErr w:type="spellEnd"/>
      <w:r w:rsidRPr="00810217">
        <w:rPr>
          <w:rFonts w:ascii="Times New Roman" w:hAnsi="Times New Roman" w:cs="Times New Roman"/>
          <w:sz w:val="30"/>
          <w:szCs w:val="30"/>
        </w:rPr>
        <w:t xml:space="preserve"> и противодействия торговле людьми отмечается рост учтенных </w:t>
      </w:r>
      <w:r w:rsidRPr="00810217">
        <w:rPr>
          <w:rFonts w:ascii="Times New Roman" w:hAnsi="Times New Roman" w:cs="Times New Roman"/>
          <w:b/>
          <w:sz w:val="30"/>
          <w:szCs w:val="30"/>
        </w:rPr>
        <w:t>преступлений с 362 до 399, из них 130 (-7) с целью сбыта, в которых установлено 72 подозреваемых лица.</w:t>
      </w:r>
    </w:p>
    <w:p w:rsidR="00810217" w:rsidRPr="00810217" w:rsidRDefault="00810217" w:rsidP="00F12A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10217">
        <w:rPr>
          <w:rFonts w:ascii="Times New Roman" w:hAnsi="Times New Roman" w:cs="Times New Roman"/>
          <w:b/>
          <w:sz w:val="30"/>
          <w:szCs w:val="30"/>
        </w:rPr>
        <w:t xml:space="preserve">На территории </w:t>
      </w:r>
      <w:proofErr w:type="spellStart"/>
      <w:r w:rsidRPr="00810217">
        <w:rPr>
          <w:rFonts w:ascii="Times New Roman" w:hAnsi="Times New Roman" w:cs="Times New Roman"/>
          <w:b/>
          <w:sz w:val="30"/>
          <w:szCs w:val="30"/>
        </w:rPr>
        <w:t>Щучинского</w:t>
      </w:r>
      <w:proofErr w:type="spellEnd"/>
      <w:r w:rsidRPr="00810217">
        <w:rPr>
          <w:rFonts w:ascii="Times New Roman" w:hAnsi="Times New Roman" w:cs="Times New Roman"/>
          <w:b/>
          <w:sz w:val="30"/>
          <w:szCs w:val="30"/>
        </w:rPr>
        <w:t xml:space="preserve"> района за отчетный период по линии </w:t>
      </w:r>
      <w:proofErr w:type="spellStart"/>
      <w:r w:rsidRPr="00810217">
        <w:rPr>
          <w:rFonts w:ascii="Times New Roman" w:hAnsi="Times New Roman" w:cs="Times New Roman"/>
          <w:b/>
          <w:sz w:val="30"/>
          <w:szCs w:val="30"/>
        </w:rPr>
        <w:t>наркоконтроля</w:t>
      </w:r>
      <w:proofErr w:type="spellEnd"/>
      <w:r w:rsidRPr="00810217">
        <w:rPr>
          <w:rFonts w:ascii="Times New Roman" w:hAnsi="Times New Roman" w:cs="Times New Roman"/>
          <w:b/>
          <w:sz w:val="30"/>
          <w:szCs w:val="30"/>
        </w:rPr>
        <w:t xml:space="preserve"> учтено 13 (+4) преступления, 3 (+1) из них с целью сбыта, при этом, подозреваемое лицо установлено в одном факте. </w:t>
      </w:r>
    </w:p>
    <w:p w:rsidR="00810217" w:rsidRPr="00810217" w:rsidRDefault="00810217" w:rsidP="00F12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0217">
        <w:rPr>
          <w:rFonts w:ascii="Times New Roman" w:hAnsi="Times New Roman" w:cs="Times New Roman"/>
          <w:sz w:val="30"/>
          <w:szCs w:val="30"/>
        </w:rPr>
        <w:t xml:space="preserve">Случаев передозировок </w:t>
      </w:r>
      <w:proofErr w:type="spellStart"/>
      <w:r w:rsidRPr="00810217">
        <w:rPr>
          <w:rFonts w:ascii="Times New Roman" w:hAnsi="Times New Roman" w:cs="Times New Roman"/>
          <w:sz w:val="30"/>
          <w:szCs w:val="30"/>
        </w:rPr>
        <w:t>психоактивными</w:t>
      </w:r>
      <w:proofErr w:type="spellEnd"/>
      <w:r w:rsidRPr="00810217">
        <w:rPr>
          <w:rFonts w:ascii="Times New Roman" w:hAnsi="Times New Roman" w:cs="Times New Roman"/>
          <w:sz w:val="30"/>
          <w:szCs w:val="30"/>
        </w:rPr>
        <w:t xml:space="preserve"> веществами среди жителей района не зафиксировано (АППГ – 0).</w:t>
      </w:r>
    </w:p>
    <w:p w:rsidR="00810217" w:rsidRDefault="00810217" w:rsidP="00810217">
      <w:pPr>
        <w:pStyle w:val="af3"/>
        <w:spacing w:after="200"/>
        <w:ind w:left="0" w:firstLine="709"/>
        <w:jc w:val="both"/>
      </w:pPr>
    </w:p>
    <w:p w:rsidR="00810217" w:rsidRDefault="00810217" w:rsidP="00810217">
      <w:pPr>
        <w:pStyle w:val="af3"/>
        <w:spacing w:after="200"/>
        <w:ind w:left="0" w:firstLine="709"/>
        <w:jc w:val="both"/>
      </w:pPr>
    </w:p>
    <w:p w:rsidR="00810217" w:rsidRDefault="00810217" w:rsidP="00810217">
      <w:pPr>
        <w:pStyle w:val="af3"/>
        <w:spacing w:after="200"/>
        <w:ind w:left="0" w:firstLine="709"/>
        <w:jc w:val="both"/>
      </w:pPr>
    </w:p>
    <w:p w:rsidR="00F12A9C" w:rsidRDefault="00F12A9C" w:rsidP="00810217">
      <w:pPr>
        <w:pStyle w:val="af3"/>
        <w:spacing w:after="200"/>
        <w:ind w:left="0" w:firstLine="709"/>
        <w:jc w:val="both"/>
      </w:pPr>
    </w:p>
    <w:p w:rsidR="00F12A9C" w:rsidRDefault="00F12A9C" w:rsidP="00810217">
      <w:pPr>
        <w:pStyle w:val="af3"/>
        <w:spacing w:after="200"/>
        <w:ind w:left="0" w:firstLine="709"/>
        <w:jc w:val="both"/>
      </w:pPr>
    </w:p>
    <w:p w:rsidR="00F12A9C" w:rsidRDefault="00F12A9C" w:rsidP="00810217">
      <w:pPr>
        <w:pStyle w:val="af3"/>
        <w:spacing w:after="200"/>
        <w:ind w:left="0" w:firstLine="709"/>
        <w:jc w:val="both"/>
      </w:pPr>
    </w:p>
    <w:p w:rsidR="00810217" w:rsidRPr="00810217" w:rsidRDefault="00810217" w:rsidP="00810217">
      <w:pPr>
        <w:pStyle w:val="af3"/>
        <w:ind w:left="0" w:firstLine="709"/>
        <w:jc w:val="center"/>
        <w:rPr>
          <w:u w:val="single"/>
        </w:rPr>
      </w:pPr>
      <w:r w:rsidRPr="00810217">
        <w:rPr>
          <w:b/>
          <w:bCs/>
          <w:sz w:val="30"/>
          <w:szCs w:val="30"/>
          <w:u w:val="single"/>
          <w:lang w:eastAsia="ru-RU"/>
        </w:rPr>
        <w:lastRenderedPageBreak/>
        <w:t>Признаки употребления наркотиков</w:t>
      </w:r>
    </w:p>
    <w:p w:rsidR="00810217" w:rsidRPr="008C0AC4" w:rsidRDefault="00810217" w:rsidP="0081021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8C0AC4">
        <w:rPr>
          <w:rFonts w:ascii="Times New Roman" w:hAnsi="Times New Roman" w:cs="Times New Roman"/>
          <w:sz w:val="30"/>
          <w:szCs w:val="30"/>
        </w:rPr>
        <w:t>Очень важно для родителей, педагогов определить на самых ранних стадиях приобщение ребенка или подростка к наркотикам.</w:t>
      </w:r>
    </w:p>
    <w:p w:rsidR="00810217" w:rsidRPr="008C0AC4" w:rsidRDefault="00810217" w:rsidP="0081021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8C0AC4">
        <w:rPr>
          <w:rFonts w:ascii="Times New Roman" w:hAnsi="Times New Roman" w:cs="Times New Roman"/>
          <w:sz w:val="30"/>
          <w:szCs w:val="30"/>
        </w:rPr>
        <w:t>Различают две основные группы признаков употребления наркотиков: </w:t>
      </w:r>
      <w:r w:rsidRPr="008C0AC4">
        <w:rPr>
          <w:rFonts w:ascii="Times New Roman" w:hAnsi="Times New Roman" w:cs="Times New Roman"/>
          <w:b/>
          <w:bCs/>
          <w:sz w:val="30"/>
          <w:szCs w:val="30"/>
        </w:rPr>
        <w:t>поведенческие и физиологические</w:t>
      </w:r>
      <w:r w:rsidRPr="008C0AC4">
        <w:rPr>
          <w:rFonts w:ascii="Times New Roman" w:hAnsi="Times New Roman" w:cs="Times New Roman"/>
          <w:sz w:val="30"/>
          <w:szCs w:val="30"/>
        </w:rPr>
        <w:t>.</w:t>
      </w:r>
    </w:p>
    <w:p w:rsidR="00810217" w:rsidRPr="008C0AC4" w:rsidRDefault="00810217" w:rsidP="0081021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8C0AC4">
        <w:rPr>
          <w:rFonts w:ascii="Times New Roman" w:hAnsi="Times New Roman" w:cs="Times New Roman"/>
          <w:b/>
          <w:bCs/>
          <w:sz w:val="30"/>
          <w:szCs w:val="30"/>
        </w:rPr>
        <w:t>Поведенческие признаки:</w:t>
      </w:r>
    </w:p>
    <w:p w:rsidR="00810217" w:rsidRPr="008C0AC4" w:rsidRDefault="00810217" w:rsidP="0081021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8C0AC4">
        <w:rPr>
          <w:rFonts w:ascii="Times New Roman" w:hAnsi="Times New Roman" w:cs="Times New Roman"/>
          <w:b/>
          <w:bCs/>
          <w:sz w:val="30"/>
          <w:szCs w:val="30"/>
        </w:rPr>
        <w:t>Нарастающая скрытность ребенка</w:t>
      </w:r>
      <w:r w:rsidRPr="008C0AC4">
        <w:rPr>
          <w:rFonts w:ascii="Times New Roman" w:hAnsi="Times New Roman" w:cs="Times New Roman"/>
          <w:sz w:val="30"/>
          <w:szCs w:val="30"/>
        </w:rPr>
        <w:t> (возможно, без ухудшения отношений с родителями). Часто она сопровождается учащением количества и увеличением продолжительности «гуляний», когда ребенок уходит из дома в то время, которое раньше пребывал в семье или за уроками.</w:t>
      </w:r>
    </w:p>
    <w:p w:rsidR="00810217" w:rsidRPr="008C0AC4" w:rsidRDefault="00810217" w:rsidP="00810217">
      <w:pPr>
        <w:tabs>
          <w:tab w:val="left" w:pos="0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</w:rPr>
      </w:pPr>
      <w:r w:rsidRPr="008C0AC4">
        <w:rPr>
          <w:rFonts w:ascii="Times New Roman" w:hAnsi="Times New Roman" w:cs="Times New Roman"/>
          <w:b/>
          <w:bCs/>
          <w:sz w:val="30"/>
          <w:szCs w:val="30"/>
        </w:rPr>
        <w:t>Физиологические признаки:</w:t>
      </w:r>
    </w:p>
    <w:p w:rsidR="00810217" w:rsidRPr="008C0AC4" w:rsidRDefault="00810217" w:rsidP="0081021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</w:rPr>
      </w:pPr>
      <w:r w:rsidRPr="008C0AC4">
        <w:rPr>
          <w:rFonts w:ascii="Times New Roman" w:hAnsi="Times New Roman" w:cs="Times New Roman"/>
          <w:b/>
          <w:bCs/>
          <w:sz w:val="30"/>
          <w:szCs w:val="30"/>
        </w:rPr>
        <w:t>бледность</w:t>
      </w:r>
      <w:r w:rsidRPr="008C0AC4">
        <w:rPr>
          <w:rFonts w:ascii="Times New Roman" w:hAnsi="Times New Roman" w:cs="Times New Roman"/>
          <w:sz w:val="30"/>
          <w:szCs w:val="30"/>
        </w:rPr>
        <w:t> или покраснение кожи;</w:t>
      </w:r>
    </w:p>
    <w:p w:rsidR="00810217" w:rsidRPr="008C0AC4" w:rsidRDefault="00810217" w:rsidP="0081021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</w:rPr>
      </w:pPr>
      <w:r w:rsidRPr="008C0AC4">
        <w:rPr>
          <w:rFonts w:ascii="Times New Roman" w:hAnsi="Times New Roman" w:cs="Times New Roman"/>
          <w:b/>
          <w:bCs/>
          <w:sz w:val="30"/>
          <w:szCs w:val="30"/>
        </w:rPr>
        <w:t>расширенные</w:t>
      </w:r>
      <w:r w:rsidRPr="008C0AC4">
        <w:rPr>
          <w:rFonts w:ascii="Times New Roman" w:hAnsi="Times New Roman" w:cs="Times New Roman"/>
          <w:sz w:val="30"/>
          <w:szCs w:val="30"/>
        </w:rPr>
        <w:t> или суженые зрачки;</w:t>
      </w:r>
    </w:p>
    <w:p w:rsidR="00810217" w:rsidRPr="008C0AC4" w:rsidRDefault="00810217" w:rsidP="0081021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</w:rPr>
      </w:pPr>
      <w:r w:rsidRPr="008C0AC4">
        <w:rPr>
          <w:rFonts w:ascii="Times New Roman" w:hAnsi="Times New Roman" w:cs="Times New Roman"/>
          <w:b/>
          <w:bCs/>
          <w:sz w:val="30"/>
          <w:szCs w:val="30"/>
        </w:rPr>
        <w:t>покрасневшие</w:t>
      </w:r>
      <w:r w:rsidRPr="008C0AC4">
        <w:rPr>
          <w:rFonts w:ascii="Times New Roman" w:hAnsi="Times New Roman" w:cs="Times New Roman"/>
          <w:sz w:val="30"/>
          <w:szCs w:val="30"/>
        </w:rPr>
        <w:t> или мутные глаза;</w:t>
      </w:r>
    </w:p>
    <w:p w:rsidR="00810217" w:rsidRPr="008C0AC4" w:rsidRDefault="00810217" w:rsidP="0081021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</w:rPr>
      </w:pPr>
      <w:r w:rsidRPr="008C0AC4">
        <w:rPr>
          <w:rFonts w:ascii="Times New Roman" w:hAnsi="Times New Roman" w:cs="Times New Roman"/>
          <w:b/>
          <w:bCs/>
          <w:sz w:val="30"/>
          <w:szCs w:val="30"/>
        </w:rPr>
        <w:t>несвязная</w:t>
      </w:r>
      <w:r w:rsidRPr="008C0AC4">
        <w:rPr>
          <w:rFonts w:ascii="Times New Roman" w:hAnsi="Times New Roman" w:cs="Times New Roman"/>
          <w:sz w:val="30"/>
          <w:szCs w:val="30"/>
        </w:rPr>
        <w:t>, замедленная или ускоренная речь;</w:t>
      </w:r>
    </w:p>
    <w:p w:rsidR="00810217" w:rsidRPr="008C0AC4" w:rsidRDefault="00810217" w:rsidP="0081021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</w:rPr>
      </w:pPr>
      <w:r w:rsidRPr="008C0AC4">
        <w:rPr>
          <w:rFonts w:ascii="Times New Roman" w:hAnsi="Times New Roman" w:cs="Times New Roman"/>
          <w:b/>
          <w:bCs/>
          <w:sz w:val="30"/>
          <w:szCs w:val="30"/>
        </w:rPr>
        <w:t>плохая координация движений</w:t>
      </w:r>
      <w:r w:rsidRPr="008C0AC4">
        <w:rPr>
          <w:rFonts w:ascii="Times New Roman" w:hAnsi="Times New Roman" w:cs="Times New Roman"/>
          <w:sz w:val="30"/>
          <w:szCs w:val="30"/>
        </w:rPr>
        <w:t> (пошатывание или спотыкание);</w:t>
      </w:r>
    </w:p>
    <w:p w:rsidR="00810217" w:rsidRPr="008C0AC4" w:rsidRDefault="00810217" w:rsidP="0081021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8C0AC4">
        <w:rPr>
          <w:rFonts w:ascii="Times New Roman" w:hAnsi="Times New Roman" w:cs="Times New Roman"/>
          <w:b/>
          <w:bCs/>
          <w:sz w:val="30"/>
          <w:szCs w:val="30"/>
        </w:rPr>
        <w:t>Как поступать родителям ребёнка, употребляющего наркотики</w:t>
      </w:r>
    </w:p>
    <w:p w:rsidR="00810217" w:rsidRPr="008C0AC4" w:rsidRDefault="00810217" w:rsidP="0081021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8C0AC4">
        <w:rPr>
          <w:rFonts w:ascii="Times New Roman" w:hAnsi="Times New Roman" w:cs="Times New Roman"/>
          <w:b/>
          <w:bCs/>
          <w:sz w:val="30"/>
          <w:szCs w:val="30"/>
        </w:rPr>
        <w:t>Прежде чем начать серьезный разговор с Вашим ребенком, основательно подготовьтесь.</w:t>
      </w:r>
      <w:r w:rsidRPr="008C0AC4">
        <w:rPr>
          <w:rFonts w:ascii="Times New Roman" w:hAnsi="Times New Roman" w:cs="Times New Roman"/>
          <w:sz w:val="30"/>
          <w:szCs w:val="30"/>
        </w:rPr>
        <w:t> Начните разговор только тогда, когда ребенок не находится под влиянием наркотиков, а Вы – спокойны, контролируете себя и можете сдержать свои эмоции.</w:t>
      </w:r>
    </w:p>
    <w:p w:rsidR="00810217" w:rsidRPr="008C0AC4" w:rsidRDefault="00810217" w:rsidP="0081021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8C0AC4">
        <w:rPr>
          <w:rFonts w:ascii="Times New Roman" w:hAnsi="Times New Roman" w:cs="Times New Roman"/>
          <w:sz w:val="30"/>
          <w:szCs w:val="30"/>
        </w:rPr>
        <w:t xml:space="preserve">Постарайтесь, прежде всего, понять причину и степень вовлеченности ребенка в употребление наркотических средств. Узнайте, как Ваш ребенок сам относится к этой проблеме, понимает ли он, куда втягивается. Не начинайте с чтения морали, ни в коем случае не угрожайте и не наказывайте ребенка. </w:t>
      </w:r>
    </w:p>
    <w:p w:rsidR="00810217" w:rsidRPr="00810217" w:rsidRDefault="00810217" w:rsidP="0081021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</w:rPr>
      </w:pPr>
      <w:r w:rsidRPr="00810217">
        <w:rPr>
          <w:rFonts w:ascii="Times New Roman" w:hAnsi="Times New Roman" w:cs="Times New Roman"/>
          <w:b/>
          <w:bCs/>
          <w:sz w:val="30"/>
          <w:szCs w:val="30"/>
        </w:rPr>
        <w:t>Помните – чем раньше Вы обратитесь за помощью, тем больше шансов, что помощь будет эффективна.</w:t>
      </w:r>
    </w:p>
    <w:p w:rsidR="00810217" w:rsidRPr="00810217" w:rsidRDefault="00810217" w:rsidP="00810217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810217" w:rsidRPr="00810217" w:rsidRDefault="00810217" w:rsidP="00810217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u w:val="single"/>
        </w:rPr>
      </w:pPr>
      <w:r w:rsidRPr="00810217">
        <w:rPr>
          <w:rFonts w:ascii="Times New Roman" w:hAnsi="Times New Roman" w:cs="Times New Roman"/>
          <w:b/>
          <w:sz w:val="30"/>
          <w:szCs w:val="30"/>
          <w:u w:val="single"/>
        </w:rPr>
        <w:t>Ответственность за незаконный оборот наркотиков</w:t>
      </w:r>
    </w:p>
    <w:p w:rsidR="00810217" w:rsidRPr="008C0AC4" w:rsidRDefault="00810217" w:rsidP="00810217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</w:rPr>
      </w:pPr>
      <w:r w:rsidRPr="008C0AC4">
        <w:rPr>
          <w:rFonts w:ascii="Times New Roman" w:hAnsi="Times New Roman" w:cs="Times New Roman"/>
          <w:b/>
          <w:sz w:val="30"/>
          <w:szCs w:val="30"/>
        </w:rPr>
        <w:t>Уголовная ответственность</w:t>
      </w:r>
    </w:p>
    <w:p w:rsidR="00810217" w:rsidRPr="008C0AC4" w:rsidRDefault="00810217" w:rsidP="00810217">
      <w:pPr>
        <w:pStyle w:val="Standard"/>
        <w:ind w:firstLine="708"/>
        <w:jc w:val="both"/>
        <w:outlineLvl w:val="0"/>
      </w:pPr>
      <w:r w:rsidRPr="008C0AC4">
        <w:rPr>
          <w:b/>
          <w:sz w:val="30"/>
          <w:szCs w:val="30"/>
        </w:rPr>
        <w:t xml:space="preserve">Статья 328. Незаконный оборот наркотических средств, психотропных веществ, их </w:t>
      </w:r>
      <w:proofErr w:type="spellStart"/>
      <w:r w:rsidRPr="008C0AC4">
        <w:rPr>
          <w:b/>
          <w:sz w:val="30"/>
          <w:szCs w:val="30"/>
        </w:rPr>
        <w:t>прекурсоров</w:t>
      </w:r>
      <w:proofErr w:type="spellEnd"/>
      <w:r w:rsidRPr="008C0AC4">
        <w:rPr>
          <w:b/>
          <w:sz w:val="30"/>
          <w:szCs w:val="30"/>
        </w:rPr>
        <w:t xml:space="preserve"> и аналогов</w:t>
      </w:r>
      <w:r w:rsidR="00F12A9C">
        <w:rPr>
          <w:b/>
          <w:sz w:val="30"/>
          <w:szCs w:val="30"/>
        </w:rPr>
        <w:t>.</w:t>
      </w:r>
    </w:p>
    <w:p w:rsidR="00810217" w:rsidRDefault="00810217" w:rsidP="00810217">
      <w:pPr>
        <w:pStyle w:val="Standard"/>
        <w:ind w:firstLine="708"/>
        <w:jc w:val="both"/>
        <w:rPr>
          <w:b/>
          <w:bCs/>
          <w:i/>
          <w:sz w:val="30"/>
          <w:szCs w:val="30"/>
        </w:rPr>
      </w:pPr>
      <w:r w:rsidRPr="00810217">
        <w:rPr>
          <w:b/>
          <w:bCs/>
          <w:sz w:val="30"/>
          <w:szCs w:val="30"/>
        </w:rPr>
        <w:t>Примечание.</w:t>
      </w:r>
      <w:r w:rsidRPr="00810217">
        <w:rPr>
          <w:b/>
          <w:sz w:val="30"/>
          <w:szCs w:val="30"/>
        </w:rPr>
        <w:t xml:space="preserve"> </w:t>
      </w:r>
      <w:r w:rsidRPr="00810217">
        <w:rPr>
          <w:b/>
          <w:bCs/>
          <w:i/>
          <w:sz w:val="30"/>
          <w:szCs w:val="30"/>
        </w:rPr>
        <w:t xml:space="preserve">Лицо, добровольно сдавшее наркотические средства, психотропные вещества, их </w:t>
      </w:r>
      <w:proofErr w:type="spellStart"/>
      <w:r w:rsidRPr="00810217">
        <w:rPr>
          <w:b/>
          <w:bCs/>
          <w:i/>
          <w:sz w:val="30"/>
          <w:szCs w:val="30"/>
        </w:rPr>
        <w:t>прекурсоры</w:t>
      </w:r>
      <w:proofErr w:type="spellEnd"/>
      <w:r w:rsidRPr="00810217">
        <w:rPr>
          <w:b/>
          <w:bCs/>
          <w:i/>
          <w:sz w:val="30"/>
          <w:szCs w:val="30"/>
        </w:rPr>
        <w:t xml:space="preserve"> или аналоги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освобождается от уголовной ответственности за данное преступление.</w:t>
      </w:r>
    </w:p>
    <w:p w:rsidR="00810217" w:rsidRDefault="00810217" w:rsidP="00810217">
      <w:pPr>
        <w:pStyle w:val="Standard"/>
        <w:ind w:firstLine="708"/>
        <w:jc w:val="both"/>
        <w:rPr>
          <w:b/>
          <w:bCs/>
          <w:i/>
          <w:sz w:val="30"/>
          <w:szCs w:val="30"/>
        </w:rPr>
      </w:pPr>
    </w:p>
    <w:p w:rsidR="00810217" w:rsidRDefault="00810217" w:rsidP="00810217">
      <w:pPr>
        <w:pStyle w:val="Standard"/>
        <w:ind w:firstLine="708"/>
        <w:jc w:val="both"/>
        <w:rPr>
          <w:b/>
          <w:bCs/>
          <w:i/>
          <w:sz w:val="30"/>
          <w:szCs w:val="30"/>
        </w:rPr>
      </w:pPr>
    </w:p>
    <w:p w:rsidR="00810217" w:rsidRPr="00810217" w:rsidRDefault="00810217" w:rsidP="00810217">
      <w:pPr>
        <w:pStyle w:val="Standard"/>
        <w:ind w:firstLine="708"/>
        <w:jc w:val="both"/>
        <w:rPr>
          <w:b/>
        </w:rPr>
      </w:pPr>
    </w:p>
    <w:p w:rsidR="00810217" w:rsidRPr="008C0AC4" w:rsidRDefault="00810217" w:rsidP="00810217">
      <w:pPr>
        <w:pStyle w:val="Standard"/>
        <w:ind w:firstLine="708"/>
        <w:jc w:val="center"/>
      </w:pPr>
      <w:r w:rsidRPr="008C0AC4">
        <w:rPr>
          <w:b/>
          <w:bCs/>
          <w:sz w:val="30"/>
          <w:szCs w:val="30"/>
        </w:rPr>
        <w:lastRenderedPageBreak/>
        <w:t>Административная ответственность</w:t>
      </w:r>
    </w:p>
    <w:p w:rsidR="00810217" w:rsidRPr="008C0AC4" w:rsidRDefault="00810217" w:rsidP="00810217">
      <w:pPr>
        <w:pStyle w:val="Standard"/>
        <w:tabs>
          <w:tab w:val="left" w:pos="720"/>
        </w:tabs>
        <w:ind w:firstLine="708"/>
      </w:pPr>
      <w:r w:rsidRPr="008C0AC4">
        <w:rPr>
          <w:b/>
          <w:bCs/>
          <w:sz w:val="30"/>
          <w:szCs w:val="30"/>
        </w:rPr>
        <w:tab/>
        <w:t>Статья 17.1. Незаконные посев и (или) выращивание растений либо грибов, содержащих наркотические средства или психотропные вещества</w:t>
      </w:r>
    </w:p>
    <w:p w:rsidR="00810217" w:rsidRPr="008C0AC4" w:rsidRDefault="00810217" w:rsidP="00810217">
      <w:pPr>
        <w:pStyle w:val="Standard"/>
        <w:ind w:firstLine="708"/>
        <w:jc w:val="both"/>
        <w:outlineLvl w:val="0"/>
      </w:pPr>
      <w:r w:rsidRPr="008C0AC4">
        <w:rPr>
          <w:b/>
          <w:bCs/>
          <w:sz w:val="30"/>
          <w:szCs w:val="30"/>
        </w:rPr>
        <w:t>Статья 19.3. 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</w:p>
    <w:p w:rsidR="00810217" w:rsidRDefault="0081021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85EC8" w:rsidRDefault="00632B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ПРОТИВОДЕЙСТВИЕ И ПРОФИЛАКТИКА ПРЕСТУПНОСТИ, СВЯЗАННОЙ С ПОСЯГАТЕЛЬСТВОМ НА ПОЛОВУЮ НЕПРИКОСНОВЕННОСТЬ НЕСОВЕРШЕННОЛЕТНИХ В РЕСПУБЛИКЕ БЕЛАРУСЬ</w:t>
      </w:r>
    </w:p>
    <w:p w:rsidR="003F31F5" w:rsidRDefault="003F31F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F31F5" w:rsidRPr="007D3BFD" w:rsidRDefault="003F31F5" w:rsidP="003F31F5">
      <w:pPr>
        <w:pStyle w:val="af0"/>
        <w:ind w:firstLine="709"/>
        <w:jc w:val="both"/>
        <w:rPr>
          <w:b/>
          <w:sz w:val="30"/>
          <w:szCs w:val="30"/>
        </w:rPr>
      </w:pPr>
      <w:r w:rsidRPr="007D3BFD">
        <w:rPr>
          <w:b/>
          <w:sz w:val="30"/>
          <w:szCs w:val="30"/>
        </w:rPr>
        <w:t xml:space="preserve">Важно понимать, что такая категория преступлений имеет скрытый, латентный характер. Согласно букве закона, сексуальное насилие над несовершеннолетними – это тяжкое преступление. С медицинской точки зрения, педофилия – это психическое расстройство, выражающееся в отклонениях сексуального предпочтения и патологическом влечении к детям. </w:t>
      </w:r>
    </w:p>
    <w:p w:rsidR="003F31F5" w:rsidRPr="00BF7804" w:rsidRDefault="003F31F5" w:rsidP="003F31F5">
      <w:pPr>
        <w:pStyle w:val="af0"/>
        <w:jc w:val="both"/>
        <w:rPr>
          <w:b/>
          <w:sz w:val="30"/>
          <w:szCs w:val="30"/>
        </w:rPr>
      </w:pPr>
      <w:r w:rsidRPr="003659C6">
        <w:rPr>
          <w:sz w:val="30"/>
          <w:szCs w:val="30"/>
        </w:rPr>
        <w:tab/>
        <w:t xml:space="preserve">Сексуальное насилие в отношении детей имеет следующие формы: </w:t>
      </w:r>
      <w:r w:rsidRPr="00BF7804">
        <w:rPr>
          <w:b/>
          <w:sz w:val="30"/>
          <w:szCs w:val="30"/>
        </w:rPr>
        <w:t>физическое и психологическое.</w:t>
      </w:r>
    </w:p>
    <w:p w:rsidR="003F31F5" w:rsidRPr="003659C6" w:rsidRDefault="003F31F5" w:rsidP="003F31F5">
      <w:pPr>
        <w:pStyle w:val="af0"/>
        <w:ind w:firstLine="708"/>
        <w:jc w:val="both"/>
        <w:rPr>
          <w:sz w:val="30"/>
          <w:szCs w:val="30"/>
        </w:rPr>
      </w:pPr>
      <w:r w:rsidRPr="003659C6">
        <w:rPr>
          <w:b/>
          <w:iCs/>
          <w:sz w:val="30"/>
          <w:szCs w:val="30"/>
        </w:rPr>
        <w:t xml:space="preserve">Сексуальное насилие </w:t>
      </w:r>
      <w:r w:rsidRPr="003659C6">
        <w:rPr>
          <w:iCs/>
          <w:sz w:val="30"/>
          <w:szCs w:val="30"/>
        </w:rPr>
        <w:t xml:space="preserve">– это вовлечение ребенка с его согласия или без такового в прямые или непрямые действия сексуального характера с другими лицами в целях получения последними сексуального удовлетворения или выгоды. </w:t>
      </w:r>
      <w:r w:rsidRPr="003659C6">
        <w:rPr>
          <w:sz w:val="30"/>
          <w:szCs w:val="30"/>
        </w:rPr>
        <w:tab/>
      </w:r>
    </w:p>
    <w:p w:rsidR="003F31F5" w:rsidRPr="003659C6" w:rsidRDefault="003F31F5" w:rsidP="003F31F5">
      <w:pPr>
        <w:pStyle w:val="af0"/>
        <w:ind w:firstLine="708"/>
        <w:jc w:val="both"/>
        <w:rPr>
          <w:sz w:val="30"/>
          <w:szCs w:val="30"/>
        </w:rPr>
      </w:pPr>
      <w:r w:rsidRPr="003659C6">
        <w:rPr>
          <w:b/>
          <w:bCs/>
          <w:sz w:val="30"/>
          <w:szCs w:val="30"/>
        </w:rPr>
        <w:t>Физическое сексуальное</w:t>
      </w:r>
      <w:r w:rsidRPr="003659C6">
        <w:rPr>
          <w:sz w:val="30"/>
          <w:szCs w:val="30"/>
        </w:rPr>
        <w:t xml:space="preserve"> насилие выражается в совершении с ребенком конкретных действий сексуального характера или использовании его тела, изображения, образа в сексуальных целях. </w:t>
      </w:r>
    </w:p>
    <w:p w:rsidR="003F31F5" w:rsidRPr="003659C6" w:rsidRDefault="003F31F5" w:rsidP="003F31F5">
      <w:pPr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3659C6">
        <w:rPr>
          <w:rFonts w:ascii="Times New Roman" w:hAnsi="Times New Roman"/>
          <w:b/>
          <w:bCs/>
          <w:sz w:val="30"/>
          <w:szCs w:val="30"/>
        </w:rPr>
        <w:t>Психологическое или эмоциональное насилие</w:t>
      </w:r>
      <w:r w:rsidRPr="003659C6">
        <w:rPr>
          <w:rFonts w:ascii="Times New Roman" w:hAnsi="Times New Roman"/>
          <w:bCs/>
          <w:sz w:val="30"/>
          <w:szCs w:val="30"/>
        </w:rPr>
        <w:t xml:space="preserve"> – это любое действие, которое помещает эмоциональное напряжение ребенка в положение, опасное для возрастного развития ребенка (страх, волнение, унижение, отчаяние). </w:t>
      </w:r>
    </w:p>
    <w:p w:rsidR="003F31F5" w:rsidRPr="00392892" w:rsidRDefault="003F31F5" w:rsidP="003F31F5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392892">
        <w:rPr>
          <w:rFonts w:ascii="Times New Roman" w:hAnsi="Times New Roman"/>
          <w:b/>
          <w:sz w:val="30"/>
          <w:szCs w:val="30"/>
        </w:rPr>
        <w:t>К преступлениям против половой свободы и половой неприкосновенности несовершеннолетних относятся следующие уголовно-наказуемые деяния, предусмотренные Уголовным кодексом Республики Беларусь (далее – УК):</w:t>
      </w:r>
    </w:p>
    <w:p w:rsidR="003F31F5" w:rsidRDefault="003F31F5" w:rsidP="003F31F5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изнасилование</w:t>
      </w:r>
      <w:r w:rsidRPr="003659C6">
        <w:rPr>
          <w:rFonts w:ascii="Times New Roman" w:hAnsi="Times New Roman"/>
          <w:i/>
          <w:sz w:val="30"/>
          <w:szCs w:val="30"/>
        </w:rPr>
        <w:t xml:space="preserve"> заведомо несовершеннолетнего, малолетнего </w:t>
      </w:r>
      <w:r w:rsidRPr="003659C6">
        <w:rPr>
          <w:rFonts w:ascii="Times New Roman" w:hAnsi="Times New Roman"/>
          <w:b/>
          <w:i/>
          <w:sz w:val="30"/>
          <w:szCs w:val="30"/>
        </w:rPr>
        <w:t>(части 2, 3 статьи 166 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810217" w:rsidRPr="003659C6" w:rsidRDefault="00810217" w:rsidP="00810217">
      <w:pPr>
        <w:pStyle w:val="1"/>
        <w:tabs>
          <w:tab w:val="left" w:pos="1134"/>
        </w:tabs>
        <w:ind w:left="709"/>
        <w:jc w:val="both"/>
        <w:rPr>
          <w:rFonts w:ascii="Times New Roman" w:hAnsi="Times New Roman"/>
          <w:i/>
          <w:sz w:val="30"/>
          <w:szCs w:val="30"/>
        </w:rPr>
      </w:pPr>
    </w:p>
    <w:p w:rsidR="003F31F5" w:rsidRPr="003659C6" w:rsidRDefault="003F31F5" w:rsidP="003F31F5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lastRenderedPageBreak/>
        <w:t>насильственные действия</w:t>
      </w:r>
      <w:r w:rsidRPr="003659C6">
        <w:rPr>
          <w:rFonts w:ascii="Times New Roman" w:hAnsi="Times New Roman"/>
          <w:i/>
          <w:sz w:val="30"/>
          <w:szCs w:val="30"/>
        </w:rPr>
        <w:t xml:space="preserve"> сексуального характера в отнош</w:t>
      </w:r>
      <w:r w:rsidRPr="003659C6">
        <w:rPr>
          <w:rFonts w:ascii="Times New Roman" w:hAnsi="Times New Roman"/>
          <w:i/>
          <w:sz w:val="30"/>
          <w:szCs w:val="30"/>
        </w:rPr>
        <w:t>е</w:t>
      </w:r>
      <w:r w:rsidRPr="003659C6">
        <w:rPr>
          <w:rFonts w:ascii="Times New Roman" w:hAnsi="Times New Roman"/>
          <w:i/>
          <w:sz w:val="30"/>
          <w:szCs w:val="30"/>
        </w:rPr>
        <w:t xml:space="preserve">нии заведомо несовершеннолетнего, малолетнего </w:t>
      </w:r>
      <w:r w:rsidRPr="003659C6">
        <w:rPr>
          <w:rFonts w:ascii="Times New Roman" w:hAnsi="Times New Roman"/>
          <w:b/>
          <w:i/>
          <w:sz w:val="30"/>
          <w:szCs w:val="30"/>
        </w:rPr>
        <w:t>(части 2, 3 статьи 167 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3F31F5" w:rsidRPr="003659C6" w:rsidRDefault="003F31F5" w:rsidP="003F31F5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половое сношение и иные действия сексуального характера</w:t>
      </w:r>
      <w:r w:rsidRPr="003659C6">
        <w:rPr>
          <w:rFonts w:ascii="Times New Roman" w:hAnsi="Times New Roman"/>
          <w:i/>
          <w:sz w:val="30"/>
          <w:szCs w:val="30"/>
        </w:rPr>
        <w:t xml:space="preserve"> с лицом, не достигшим шестнадцатилетнего возраста </w:t>
      </w:r>
      <w:r w:rsidRPr="003659C6">
        <w:rPr>
          <w:rFonts w:ascii="Times New Roman" w:hAnsi="Times New Roman"/>
          <w:b/>
          <w:i/>
          <w:sz w:val="30"/>
          <w:szCs w:val="30"/>
        </w:rPr>
        <w:t>(статья 168 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3F31F5" w:rsidRPr="003659C6" w:rsidRDefault="003F31F5" w:rsidP="003F31F5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развратные действия</w:t>
      </w:r>
      <w:r w:rsidRPr="003659C6">
        <w:rPr>
          <w:rFonts w:ascii="Times New Roman" w:hAnsi="Times New Roman"/>
          <w:i/>
          <w:sz w:val="30"/>
          <w:szCs w:val="30"/>
        </w:rPr>
        <w:t xml:space="preserve"> </w:t>
      </w:r>
      <w:r w:rsidRPr="003659C6">
        <w:rPr>
          <w:rFonts w:ascii="Times New Roman" w:hAnsi="Times New Roman"/>
          <w:b/>
          <w:i/>
          <w:sz w:val="30"/>
          <w:szCs w:val="30"/>
        </w:rPr>
        <w:t>(статья 169 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3F31F5" w:rsidRPr="00920368" w:rsidRDefault="003F31F5" w:rsidP="003F31F5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понуждение к действиям сексуального характера</w:t>
      </w:r>
      <w:r w:rsidRPr="003659C6">
        <w:rPr>
          <w:rFonts w:ascii="Times New Roman" w:hAnsi="Times New Roman"/>
          <w:i/>
          <w:sz w:val="30"/>
          <w:szCs w:val="30"/>
        </w:rPr>
        <w:t xml:space="preserve"> заведомо несовершеннолетнего </w:t>
      </w:r>
      <w:r w:rsidRPr="003659C6">
        <w:rPr>
          <w:rFonts w:ascii="Times New Roman" w:hAnsi="Times New Roman"/>
          <w:b/>
          <w:i/>
          <w:sz w:val="30"/>
          <w:szCs w:val="30"/>
        </w:rPr>
        <w:t>(часть 2 статьи 170 УК).</w:t>
      </w:r>
    </w:p>
    <w:p w:rsidR="00920368" w:rsidRDefault="00920368" w:rsidP="00920368">
      <w:pPr>
        <w:pStyle w:val="1"/>
        <w:tabs>
          <w:tab w:val="left" w:pos="1134"/>
        </w:tabs>
        <w:jc w:val="both"/>
        <w:rPr>
          <w:rFonts w:ascii="Times New Roman" w:hAnsi="Times New Roman"/>
          <w:b/>
          <w:i/>
          <w:sz w:val="30"/>
          <w:szCs w:val="30"/>
        </w:rPr>
      </w:pPr>
    </w:p>
    <w:p w:rsidR="00920368" w:rsidRPr="00F12A9C" w:rsidRDefault="00920368" w:rsidP="00F12A9C">
      <w:pPr>
        <w:pStyle w:val="Standard"/>
        <w:ind w:firstLine="709"/>
        <w:jc w:val="center"/>
        <w:rPr>
          <w:rFonts w:hint="eastAsia"/>
          <w:u w:val="single"/>
        </w:rPr>
      </w:pPr>
      <w:r w:rsidRPr="00F12A9C">
        <w:rPr>
          <w:b/>
          <w:sz w:val="30"/>
          <w:szCs w:val="30"/>
          <w:u w:val="single"/>
        </w:rPr>
        <w:t>Рекомендации по профилактике сексуального насилия</w:t>
      </w:r>
    </w:p>
    <w:p w:rsidR="00920368" w:rsidRDefault="00920368" w:rsidP="00920368">
      <w:pPr>
        <w:pStyle w:val="Standard"/>
        <w:ind w:firstLine="709"/>
        <w:jc w:val="both"/>
        <w:rPr>
          <w:rFonts w:hint="eastAsia"/>
        </w:rPr>
      </w:pPr>
      <w:r>
        <w:rPr>
          <w:sz w:val="30"/>
          <w:szCs w:val="30"/>
        </w:rPr>
        <w:t xml:space="preserve">С целью профилактики, необходимо обучать детей </w:t>
      </w:r>
      <w:r>
        <w:rPr>
          <w:b/>
          <w:sz w:val="30"/>
          <w:szCs w:val="30"/>
          <w:u w:val="single"/>
        </w:rPr>
        <w:t>правилу «нижнего белья».</w:t>
      </w:r>
      <w:r>
        <w:rPr>
          <w:sz w:val="30"/>
          <w:szCs w:val="30"/>
        </w:rPr>
        <w:t xml:space="preserve"> Особенно актуальным оно является для детей дошкольного и младшего школьного возраста, а также имеющих особенности психофизического развития.</w:t>
      </w:r>
    </w:p>
    <w:p w:rsidR="00920368" w:rsidRDefault="00920368" w:rsidP="00920368">
      <w:pPr>
        <w:pStyle w:val="Standard"/>
        <w:ind w:firstLine="709"/>
        <w:jc w:val="both"/>
        <w:rPr>
          <w:rFonts w:hint="eastAsia"/>
        </w:rPr>
      </w:pPr>
      <w:r>
        <w:rPr>
          <w:sz w:val="30"/>
          <w:szCs w:val="30"/>
        </w:rPr>
        <w:t>Суть этого правила заключается в том, что ребенку на доступном для его понимания языке объясняют, что существуют части тела, к которым прикасаться и притрагиваться может только он сам.</w:t>
      </w:r>
    </w:p>
    <w:p w:rsidR="00920368" w:rsidRDefault="00920368" w:rsidP="00920368">
      <w:pPr>
        <w:pStyle w:val="Standard"/>
        <w:ind w:firstLine="709"/>
        <w:jc w:val="both"/>
        <w:rPr>
          <w:rFonts w:hint="eastAsia"/>
        </w:rPr>
      </w:pPr>
      <w:r>
        <w:rPr>
          <w:i/>
          <w:sz w:val="32"/>
          <w:szCs w:val="32"/>
        </w:rPr>
        <w:t>«</w:t>
      </w:r>
      <w:r>
        <w:rPr>
          <w:i/>
          <w:sz w:val="30"/>
          <w:szCs w:val="30"/>
        </w:rPr>
        <w:t>У каждого человека есть разные части тела. Есть части тела, которые видят все и есть части тела, которые закрыты одеждой.</w:t>
      </w:r>
    </w:p>
    <w:p w:rsidR="00920368" w:rsidRDefault="00920368" w:rsidP="00920368">
      <w:pPr>
        <w:pStyle w:val="Standard"/>
        <w:ind w:firstLine="709"/>
        <w:jc w:val="both"/>
        <w:rPr>
          <w:rFonts w:hint="eastAsia"/>
        </w:rPr>
      </w:pPr>
      <w:r>
        <w:rPr>
          <w:i/>
          <w:sz w:val="30"/>
          <w:szCs w:val="30"/>
        </w:rPr>
        <w:t>В любое время года у нас открыты лицо и руки. А тело (торс) чаще всего закрыто одеждой, хотя в жару мы можем снимать одежду, оставаясь в трусиках и купальниках.</w:t>
      </w:r>
    </w:p>
    <w:p w:rsidR="00920368" w:rsidRDefault="00920368" w:rsidP="00920368">
      <w:pPr>
        <w:pStyle w:val="Standard"/>
        <w:ind w:firstLine="709"/>
        <w:jc w:val="both"/>
        <w:rPr>
          <w:rFonts w:hint="eastAsia"/>
        </w:rPr>
      </w:pPr>
      <w:r>
        <w:rPr>
          <w:i/>
          <w:sz w:val="30"/>
          <w:szCs w:val="30"/>
        </w:rPr>
        <w:t>Но есть части тела тайные, которые никому не показывают. Они всегда закрыты одеждой. До этих частей нашего тела (они еще называются интимными) не должен дотрагиваться никто, даже мама и папа. Исключение – если что-то болит. Тогда до них могут дотронуться врач, родители.</w:t>
      </w:r>
    </w:p>
    <w:p w:rsidR="00920368" w:rsidRDefault="00920368" w:rsidP="00920368">
      <w:pPr>
        <w:pStyle w:val="Standard"/>
        <w:ind w:firstLine="709"/>
        <w:jc w:val="both"/>
        <w:rPr>
          <w:rFonts w:hint="eastAsia"/>
        </w:rPr>
      </w:pPr>
      <w:r>
        <w:rPr>
          <w:b/>
          <w:i/>
          <w:sz w:val="30"/>
          <w:szCs w:val="30"/>
        </w:rPr>
        <w:t>Это очень важный закон неприкосновенности. И кто его нарушает – преступник».</w:t>
      </w:r>
    </w:p>
    <w:p w:rsidR="003F31F5" w:rsidRPr="00920368" w:rsidRDefault="003F31F5" w:rsidP="00920368">
      <w:pPr>
        <w:pStyle w:val="1"/>
        <w:jc w:val="both"/>
        <w:rPr>
          <w:rFonts w:ascii="Times New Roman" w:hAnsi="Times New Roman"/>
          <w:sz w:val="30"/>
          <w:szCs w:val="30"/>
        </w:rPr>
      </w:pPr>
      <w:r w:rsidRPr="007D3BFD">
        <w:rPr>
          <w:rFonts w:ascii="Times New Roman" w:hAnsi="Times New Roman"/>
          <w:b/>
          <w:i/>
          <w:sz w:val="30"/>
          <w:szCs w:val="30"/>
        </w:rPr>
        <w:tab/>
      </w:r>
      <w:r w:rsidRPr="00920368">
        <w:rPr>
          <w:rFonts w:ascii="Times New Roman" w:hAnsi="Times New Roman"/>
          <w:sz w:val="30"/>
          <w:szCs w:val="30"/>
        </w:rPr>
        <w:t>Преступность, связанная с посягательством на половую неприкосн</w:t>
      </w:r>
      <w:r w:rsidRPr="00920368">
        <w:rPr>
          <w:rFonts w:ascii="Times New Roman" w:hAnsi="Times New Roman"/>
          <w:sz w:val="30"/>
          <w:szCs w:val="30"/>
        </w:rPr>
        <w:t>о</w:t>
      </w:r>
      <w:r w:rsidRPr="00920368">
        <w:rPr>
          <w:rFonts w:ascii="Times New Roman" w:hAnsi="Times New Roman"/>
          <w:sz w:val="30"/>
          <w:szCs w:val="30"/>
        </w:rPr>
        <w:t>венность несовершеннолетних, имеет высокий уровень латентности. Оч</w:t>
      </w:r>
      <w:r w:rsidRPr="00920368">
        <w:rPr>
          <w:rFonts w:ascii="Times New Roman" w:hAnsi="Times New Roman"/>
          <w:sz w:val="30"/>
          <w:szCs w:val="30"/>
        </w:rPr>
        <w:t>е</w:t>
      </w:r>
      <w:r w:rsidRPr="00920368">
        <w:rPr>
          <w:rFonts w:ascii="Times New Roman" w:hAnsi="Times New Roman"/>
          <w:sz w:val="30"/>
          <w:szCs w:val="30"/>
        </w:rPr>
        <w:t xml:space="preserve">видно, что преступления указанной категории, как правило, совершаются без свидетелей, потерпевшие сообщают о совершенном преступлении </w:t>
      </w:r>
      <w:proofErr w:type="gramStart"/>
      <w:r w:rsidRPr="00920368">
        <w:rPr>
          <w:rFonts w:ascii="Times New Roman" w:hAnsi="Times New Roman"/>
          <w:sz w:val="30"/>
          <w:szCs w:val="30"/>
        </w:rPr>
        <w:t>по</w:t>
      </w:r>
      <w:proofErr w:type="gramEnd"/>
      <w:r w:rsidRPr="00920368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920368">
        <w:rPr>
          <w:rFonts w:ascii="Times New Roman" w:hAnsi="Times New Roman"/>
          <w:sz w:val="30"/>
          <w:szCs w:val="30"/>
        </w:rPr>
        <w:t>прошествии</w:t>
      </w:r>
      <w:proofErr w:type="gramEnd"/>
      <w:r w:rsidRPr="00920368">
        <w:rPr>
          <w:rFonts w:ascii="Times New Roman" w:hAnsi="Times New Roman"/>
          <w:sz w:val="30"/>
          <w:szCs w:val="30"/>
        </w:rPr>
        <w:t xml:space="preserve"> продолжительного периода времени, когда следы преступл</w:t>
      </w:r>
      <w:r w:rsidRPr="00920368">
        <w:rPr>
          <w:rFonts w:ascii="Times New Roman" w:hAnsi="Times New Roman"/>
          <w:sz w:val="30"/>
          <w:szCs w:val="30"/>
        </w:rPr>
        <w:t>е</w:t>
      </w:r>
      <w:r w:rsidRPr="00920368">
        <w:rPr>
          <w:rFonts w:ascii="Times New Roman" w:hAnsi="Times New Roman"/>
          <w:sz w:val="30"/>
          <w:szCs w:val="30"/>
        </w:rPr>
        <w:t>ния уже уничтожены, либо возникают проблемы в их дальнейшем испол</w:t>
      </w:r>
      <w:r w:rsidRPr="00920368">
        <w:rPr>
          <w:rFonts w:ascii="Times New Roman" w:hAnsi="Times New Roman"/>
          <w:sz w:val="30"/>
          <w:szCs w:val="30"/>
        </w:rPr>
        <w:t>ь</w:t>
      </w:r>
      <w:r w:rsidRPr="00920368">
        <w:rPr>
          <w:rFonts w:ascii="Times New Roman" w:hAnsi="Times New Roman"/>
          <w:sz w:val="30"/>
          <w:szCs w:val="30"/>
        </w:rPr>
        <w:t>зовании в качестве доказательств (постирано белье, вымыто тело, уничт</w:t>
      </w:r>
      <w:r w:rsidRPr="00920368">
        <w:rPr>
          <w:rFonts w:ascii="Times New Roman" w:hAnsi="Times New Roman"/>
          <w:sz w:val="30"/>
          <w:szCs w:val="30"/>
        </w:rPr>
        <w:t>о</w:t>
      </w:r>
      <w:r w:rsidRPr="00920368">
        <w:rPr>
          <w:rFonts w:ascii="Times New Roman" w:hAnsi="Times New Roman"/>
          <w:sz w:val="30"/>
          <w:szCs w:val="30"/>
        </w:rPr>
        <w:t>жены записи с камер наблюдения и т.д.).</w:t>
      </w:r>
    </w:p>
    <w:p w:rsidR="0040729D" w:rsidRDefault="003F31F5" w:rsidP="003F31F5">
      <w:pPr>
        <w:pStyle w:val="af0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Данные факты обусловлены разными причинами, в том числе боязнью мести со стороны лиц, совершивших преступления, придания огласке произошедшего, а также возрастом потерпевших, в силу которого не все понимают противоправность совершенных в отношении них действий</w:t>
      </w:r>
      <w:r>
        <w:rPr>
          <w:sz w:val="30"/>
          <w:szCs w:val="30"/>
        </w:rPr>
        <w:t xml:space="preserve">. </w:t>
      </w:r>
    </w:p>
    <w:p w:rsidR="003F31F5" w:rsidRDefault="003F31F5" w:rsidP="003F31F5">
      <w:pPr>
        <w:pStyle w:val="af0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lastRenderedPageBreak/>
        <w:t xml:space="preserve">Выявление таких преступлений осложняется и нежеланием ряда взрослых и самих детей разглашать сведения о случившемся, мотивируя, это тем, что разглашение данных сведений негативно повлияет на репутацию несовершеннолетнего и семьи, где он воспитывается. </w:t>
      </w:r>
    </w:p>
    <w:p w:rsidR="00810217" w:rsidRPr="00810217" w:rsidRDefault="00810217" w:rsidP="0081021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10217">
        <w:rPr>
          <w:rFonts w:ascii="Times New Roman" w:hAnsi="Times New Roman"/>
          <w:b/>
          <w:sz w:val="30"/>
          <w:szCs w:val="30"/>
        </w:rPr>
        <w:t xml:space="preserve">Значительная доля </w:t>
      </w:r>
      <w:r w:rsidRPr="00810217">
        <w:rPr>
          <w:rFonts w:ascii="Times New Roman" w:hAnsi="Times New Roman"/>
          <w:b/>
          <w:bCs/>
          <w:sz w:val="30"/>
          <w:szCs w:val="30"/>
        </w:rPr>
        <w:t xml:space="preserve">преступлений </w:t>
      </w:r>
      <w:r w:rsidRPr="00810217">
        <w:rPr>
          <w:rFonts w:ascii="Times New Roman" w:hAnsi="Times New Roman"/>
          <w:b/>
          <w:sz w:val="30"/>
          <w:szCs w:val="30"/>
        </w:rPr>
        <w:t>против половой неприкосновенности или половой свободы несовершеннолетних совершается близкими людьми: родителями, опекунами, сожителями матерей. При этом</w:t>
      </w:r>
      <w:proofErr w:type="gramStart"/>
      <w:r w:rsidRPr="00810217">
        <w:rPr>
          <w:rFonts w:ascii="Times New Roman" w:hAnsi="Times New Roman"/>
          <w:b/>
          <w:sz w:val="30"/>
          <w:szCs w:val="30"/>
        </w:rPr>
        <w:t>,</w:t>
      </w:r>
      <w:proofErr w:type="gramEnd"/>
      <w:r w:rsidRPr="00810217">
        <w:rPr>
          <w:rFonts w:ascii="Times New Roman" w:hAnsi="Times New Roman"/>
          <w:b/>
          <w:sz w:val="30"/>
          <w:szCs w:val="30"/>
        </w:rPr>
        <w:t xml:space="preserve"> субъекты профилактики зачастую упускают из-под контроля важнейшие вопросы. </w:t>
      </w:r>
    </w:p>
    <w:p w:rsidR="003F31F5" w:rsidRPr="003659C6" w:rsidRDefault="003F31F5" w:rsidP="003F31F5">
      <w:pPr>
        <w:pStyle w:val="af0"/>
        <w:ind w:firstLine="709"/>
        <w:jc w:val="both"/>
        <w:rPr>
          <w:i/>
          <w:sz w:val="30"/>
          <w:szCs w:val="30"/>
        </w:rPr>
      </w:pPr>
      <w:r w:rsidRPr="003659C6">
        <w:rPr>
          <w:sz w:val="30"/>
          <w:szCs w:val="30"/>
        </w:rPr>
        <w:t xml:space="preserve">В современных условиях ситуация, связанная с латентностью данного вида преступлений, осложнилась перемещением первичного контакта </w:t>
      </w:r>
      <w:r w:rsidRPr="00BF7804">
        <w:rPr>
          <w:b/>
          <w:sz w:val="30"/>
          <w:szCs w:val="30"/>
        </w:rPr>
        <w:t>педофила и ребенка в виртуальное пространство.</w:t>
      </w:r>
      <w:r w:rsidRPr="003659C6">
        <w:rPr>
          <w:sz w:val="30"/>
          <w:szCs w:val="30"/>
        </w:rPr>
        <w:t xml:space="preserve"> Первичное знакомство с несовершеннолетними зачастую происходит именно там. Педофилы находят жертв в </w:t>
      </w:r>
      <w:proofErr w:type="spellStart"/>
      <w:r w:rsidRPr="003659C6">
        <w:rPr>
          <w:sz w:val="30"/>
          <w:szCs w:val="30"/>
        </w:rPr>
        <w:t>соцсетях</w:t>
      </w:r>
      <w:proofErr w:type="spellEnd"/>
      <w:r w:rsidRPr="003659C6">
        <w:rPr>
          <w:sz w:val="30"/>
          <w:szCs w:val="30"/>
        </w:rPr>
        <w:t xml:space="preserve">, регистрируют </w:t>
      </w:r>
      <w:proofErr w:type="spellStart"/>
      <w:r w:rsidRPr="003659C6">
        <w:rPr>
          <w:sz w:val="30"/>
          <w:szCs w:val="30"/>
        </w:rPr>
        <w:t>фейковую</w:t>
      </w:r>
      <w:proofErr w:type="spellEnd"/>
      <w:r w:rsidRPr="003659C6">
        <w:rPr>
          <w:sz w:val="30"/>
          <w:szCs w:val="30"/>
        </w:rPr>
        <w:t xml:space="preserve"> страницу и вступают в диалог. </w:t>
      </w:r>
      <w:r w:rsidRPr="003659C6">
        <w:rPr>
          <w:bCs/>
          <w:sz w:val="30"/>
          <w:szCs w:val="30"/>
        </w:rPr>
        <w:t xml:space="preserve">В Беларуси существует уголовная ответственность за так </w:t>
      </w:r>
      <w:proofErr w:type="gramStart"/>
      <w:r w:rsidRPr="003659C6">
        <w:rPr>
          <w:bCs/>
          <w:sz w:val="30"/>
          <w:szCs w:val="30"/>
        </w:rPr>
        <w:t>называемый</w:t>
      </w:r>
      <w:proofErr w:type="gramEnd"/>
      <w:r w:rsidRPr="003659C6">
        <w:rPr>
          <w:bCs/>
          <w:sz w:val="30"/>
          <w:szCs w:val="30"/>
        </w:rPr>
        <w:t xml:space="preserve"> «</w:t>
      </w:r>
      <w:proofErr w:type="spellStart"/>
      <w:r w:rsidRPr="003659C6">
        <w:rPr>
          <w:bCs/>
          <w:sz w:val="30"/>
          <w:szCs w:val="30"/>
        </w:rPr>
        <w:t>груминг</w:t>
      </w:r>
      <w:proofErr w:type="spellEnd"/>
      <w:r w:rsidRPr="003659C6">
        <w:rPr>
          <w:bCs/>
          <w:sz w:val="30"/>
          <w:szCs w:val="30"/>
        </w:rPr>
        <w:t>», квалифицируемый как развратные действия.</w:t>
      </w:r>
      <w:r w:rsidRPr="003659C6">
        <w:rPr>
          <w:sz w:val="30"/>
          <w:szCs w:val="30"/>
        </w:rPr>
        <w:t xml:space="preserve"> </w:t>
      </w:r>
    </w:p>
    <w:p w:rsidR="003F31F5" w:rsidRPr="003659C6" w:rsidRDefault="003F31F5" w:rsidP="003F31F5">
      <w:pPr>
        <w:spacing w:after="0" w:line="240" w:lineRule="auto"/>
        <w:jc w:val="both"/>
        <w:rPr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 xml:space="preserve"> </w:t>
      </w:r>
      <w:r w:rsidRPr="003659C6">
        <w:rPr>
          <w:rFonts w:ascii="Times New Roman" w:hAnsi="Times New Roman"/>
          <w:bCs/>
          <w:sz w:val="30"/>
          <w:szCs w:val="30"/>
        </w:rPr>
        <w:tab/>
      </w:r>
      <w:r w:rsidRPr="003659C6">
        <w:rPr>
          <w:rFonts w:ascii="Times New Roman" w:hAnsi="Times New Roman"/>
          <w:b/>
          <w:bCs/>
          <w:sz w:val="30"/>
          <w:szCs w:val="30"/>
        </w:rPr>
        <w:t>Справочно.</w:t>
      </w:r>
      <w:r w:rsidRPr="003659C6">
        <w:rPr>
          <w:rFonts w:ascii="Times New Roman" w:hAnsi="Times New Roman"/>
          <w:bCs/>
          <w:i/>
          <w:sz w:val="30"/>
          <w:szCs w:val="30"/>
        </w:rPr>
        <w:t xml:space="preserve"> </w:t>
      </w:r>
      <w:proofErr w:type="spellStart"/>
      <w:proofErr w:type="gramStart"/>
      <w:r w:rsidRPr="003659C6">
        <w:rPr>
          <w:rFonts w:ascii="Times New Roman" w:hAnsi="Times New Roman"/>
          <w:bCs/>
          <w:i/>
          <w:sz w:val="30"/>
          <w:szCs w:val="30"/>
        </w:rPr>
        <w:t>Груминг</w:t>
      </w:r>
      <w:proofErr w:type="spellEnd"/>
      <w:r w:rsidRPr="003659C6">
        <w:rPr>
          <w:rFonts w:ascii="Times New Roman" w:hAnsi="Times New Roman"/>
          <w:bCs/>
          <w:i/>
          <w:sz w:val="30"/>
          <w:szCs w:val="30"/>
        </w:rPr>
        <w:t xml:space="preserve"> - это установление взрослыми дружеских отношений с ребенком с целью его сексуальной эксплуатации</w:t>
      </w:r>
      <w:r w:rsidRPr="003659C6">
        <w:rPr>
          <w:rFonts w:ascii="Times New Roman" w:hAnsi="Times New Roman"/>
          <w:bCs/>
          <w:sz w:val="30"/>
          <w:szCs w:val="30"/>
        </w:rPr>
        <w:t>).</w:t>
      </w:r>
      <w:r w:rsidRPr="003659C6">
        <w:rPr>
          <w:sz w:val="30"/>
          <w:szCs w:val="30"/>
        </w:rPr>
        <w:t xml:space="preserve"> </w:t>
      </w:r>
      <w:proofErr w:type="gramEnd"/>
    </w:p>
    <w:p w:rsidR="003F31F5" w:rsidRDefault="003F31F5" w:rsidP="003F31F5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Нередки случаи, когда наряду с преступлениями данной категории выявляются факты изготовления и распространения материалов порнографического характера с использованием несовершеннолетних. В ходе переписки педофил, как правило, склоняет детей к изготовлению и пересылке интимных фото и видео, которые в последующем могут </w:t>
      </w:r>
      <w:proofErr w:type="gramStart"/>
      <w:r w:rsidRPr="003659C6">
        <w:rPr>
          <w:rFonts w:ascii="Times New Roman" w:hAnsi="Times New Roman"/>
          <w:sz w:val="30"/>
          <w:szCs w:val="30"/>
        </w:rPr>
        <w:t>использоваться</w:t>
      </w:r>
      <w:proofErr w:type="gramEnd"/>
      <w:r w:rsidRPr="003659C6">
        <w:rPr>
          <w:rFonts w:ascii="Times New Roman" w:hAnsi="Times New Roman"/>
          <w:sz w:val="30"/>
          <w:szCs w:val="30"/>
        </w:rPr>
        <w:t xml:space="preserve"> в том числе для шантажа. </w:t>
      </w:r>
    </w:p>
    <w:p w:rsidR="00920368" w:rsidRPr="003A1EF1" w:rsidRDefault="00920368" w:rsidP="00920368">
      <w:pPr>
        <w:pStyle w:val="1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3A1EF1">
        <w:rPr>
          <w:rFonts w:ascii="Times New Roman" w:hAnsi="Times New Roman"/>
          <w:b/>
          <w:sz w:val="30"/>
          <w:szCs w:val="30"/>
        </w:rPr>
        <w:t>За истекший период текущего года сотрудниками</w:t>
      </w:r>
      <w:r>
        <w:rPr>
          <w:rFonts w:ascii="Times New Roman" w:hAnsi="Times New Roman"/>
          <w:b/>
          <w:sz w:val="30"/>
          <w:szCs w:val="30"/>
        </w:rPr>
        <w:t xml:space="preserve"> подразделения</w:t>
      </w:r>
      <w:r w:rsidRPr="003A1EF1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3A1EF1">
        <w:rPr>
          <w:rFonts w:ascii="Times New Roman" w:hAnsi="Times New Roman"/>
          <w:b/>
          <w:sz w:val="30"/>
          <w:szCs w:val="30"/>
        </w:rPr>
        <w:t>наркоконтроля</w:t>
      </w:r>
      <w:proofErr w:type="spellEnd"/>
      <w:r w:rsidRPr="003A1EF1">
        <w:rPr>
          <w:rFonts w:ascii="Times New Roman" w:hAnsi="Times New Roman"/>
          <w:b/>
          <w:sz w:val="30"/>
          <w:szCs w:val="30"/>
        </w:rPr>
        <w:t xml:space="preserve"> и противодействию торговле людьми </w:t>
      </w:r>
      <w:proofErr w:type="spellStart"/>
      <w:r w:rsidRPr="003A1EF1">
        <w:rPr>
          <w:rFonts w:ascii="Times New Roman" w:hAnsi="Times New Roman"/>
          <w:b/>
          <w:sz w:val="30"/>
          <w:szCs w:val="30"/>
        </w:rPr>
        <w:t>Щучинского</w:t>
      </w:r>
      <w:proofErr w:type="spellEnd"/>
      <w:r w:rsidRPr="003A1EF1">
        <w:rPr>
          <w:rFonts w:ascii="Times New Roman" w:hAnsi="Times New Roman"/>
          <w:b/>
          <w:sz w:val="30"/>
          <w:szCs w:val="30"/>
        </w:rPr>
        <w:t xml:space="preserve"> РОВД выявлено 1 преступление, возбужденное по признакам пр</w:t>
      </w:r>
      <w:r w:rsidRPr="003A1EF1">
        <w:rPr>
          <w:rFonts w:ascii="Times New Roman" w:hAnsi="Times New Roman"/>
          <w:b/>
          <w:sz w:val="30"/>
          <w:szCs w:val="30"/>
        </w:rPr>
        <w:t>е</w:t>
      </w:r>
      <w:r w:rsidRPr="003A1EF1">
        <w:rPr>
          <w:rFonts w:ascii="Times New Roman" w:hAnsi="Times New Roman"/>
          <w:b/>
          <w:sz w:val="30"/>
          <w:szCs w:val="30"/>
        </w:rPr>
        <w:t>ступления, предусмотренного ч.1 ст.343 УК Республики Бел</w:t>
      </w:r>
      <w:r w:rsidRPr="003A1EF1">
        <w:rPr>
          <w:rFonts w:ascii="Times New Roman" w:hAnsi="Times New Roman"/>
          <w:b/>
          <w:sz w:val="30"/>
          <w:szCs w:val="30"/>
        </w:rPr>
        <w:t>а</w:t>
      </w:r>
      <w:r w:rsidRPr="003A1EF1">
        <w:rPr>
          <w:rFonts w:ascii="Times New Roman" w:hAnsi="Times New Roman"/>
          <w:b/>
          <w:sz w:val="30"/>
          <w:szCs w:val="30"/>
        </w:rPr>
        <w:t>русь</w:t>
      </w:r>
    </w:p>
    <w:p w:rsidR="00920368" w:rsidRPr="003A1EF1" w:rsidRDefault="00920368" w:rsidP="0040729D">
      <w:pPr>
        <w:pStyle w:val="1"/>
        <w:ind w:firstLine="708"/>
        <w:jc w:val="both"/>
        <w:rPr>
          <w:rFonts w:ascii="Times New Roman" w:hAnsi="Times New Roman"/>
          <w:b/>
          <w:i/>
          <w:sz w:val="30"/>
          <w:szCs w:val="30"/>
        </w:rPr>
      </w:pPr>
      <w:r w:rsidRPr="003A1EF1">
        <w:rPr>
          <w:rFonts w:ascii="Times New Roman" w:hAnsi="Times New Roman"/>
          <w:b/>
          <w:i/>
          <w:sz w:val="30"/>
          <w:szCs w:val="30"/>
        </w:rPr>
        <w:t xml:space="preserve">Справочно: </w:t>
      </w:r>
      <w:r w:rsidRPr="003A1EF1">
        <w:rPr>
          <w:rFonts w:ascii="Times New Roman" w:hAnsi="Times New Roman"/>
          <w:b/>
          <w:i/>
        </w:rPr>
        <w:t>21 ФЕВРАЛЯ РОСК ВУД ПО СТ.343 Ч.1 УК РБ В ОТНОШЕНИИ СА</w:t>
      </w:r>
      <w:r w:rsidRPr="003A1EF1">
        <w:rPr>
          <w:rFonts w:ascii="Times New Roman" w:hAnsi="Times New Roman"/>
          <w:b/>
          <w:i/>
        </w:rPr>
        <w:t>Н</w:t>
      </w:r>
      <w:r w:rsidRPr="003A1EF1">
        <w:rPr>
          <w:rFonts w:ascii="Times New Roman" w:hAnsi="Times New Roman"/>
          <w:b/>
          <w:i/>
        </w:rPr>
        <w:t>ТЕХНИКА ОАО =ВАСИЛИШКИ=, НЕСУДИМОГО, ПРИВЛЕКАВШЕГОСЯ К АДМ. ОТВЕ</w:t>
      </w:r>
      <w:r w:rsidRPr="003A1EF1">
        <w:rPr>
          <w:rFonts w:ascii="Times New Roman" w:hAnsi="Times New Roman"/>
          <w:b/>
          <w:i/>
        </w:rPr>
        <w:t>Т</w:t>
      </w:r>
      <w:r w:rsidRPr="003A1EF1">
        <w:rPr>
          <w:rFonts w:ascii="Times New Roman" w:hAnsi="Times New Roman"/>
          <w:b/>
          <w:i/>
        </w:rPr>
        <w:t>СТВЕННОСТИ, КОТОРЫЙ В ПЕРИОД С 17 МАРТА 2022 ГОДА ПО 4 НОЯБРЯ 2024 ГОДА, В СВОЕЙ КВАРТИРЕ ПО УЛ</w:t>
      </w:r>
      <w:proofErr w:type="gramStart"/>
      <w:r w:rsidRPr="003A1EF1">
        <w:rPr>
          <w:rFonts w:ascii="Times New Roman" w:hAnsi="Times New Roman"/>
          <w:b/>
          <w:i/>
        </w:rPr>
        <w:t>.П</w:t>
      </w:r>
      <w:proofErr w:type="gramEnd"/>
      <w:r w:rsidRPr="003A1EF1">
        <w:rPr>
          <w:rFonts w:ascii="Times New Roman" w:hAnsi="Times New Roman"/>
          <w:b/>
          <w:i/>
        </w:rPr>
        <w:t>ОБЕДЫ, 47-10 В АГ.ВАСИЛИШКИ ЩУЧИНСКОГО РАЙОНА, В СЕТИ =ИНТЕРНЕТ=, НА САЙТЕ =RUS.SWING-ZONE.COM=, ПОД ИМЕНАМИ ПОЛЬЗОВАТ</w:t>
      </w:r>
      <w:r w:rsidRPr="003A1EF1">
        <w:rPr>
          <w:rFonts w:ascii="Times New Roman" w:hAnsi="Times New Roman"/>
          <w:b/>
          <w:i/>
        </w:rPr>
        <w:t>Е</w:t>
      </w:r>
      <w:r w:rsidRPr="003A1EF1">
        <w:rPr>
          <w:rFonts w:ascii="Times New Roman" w:hAnsi="Times New Roman"/>
          <w:b/>
          <w:i/>
        </w:rPr>
        <w:t>ЛЕЙ =PARA=, =ПО 30 ЛЕТ= И SERGEY=, ИЗГОТОВИЛ И РАСПРОСТРАНИЛ ФОТОГРАФИИ ПОРНОГРАФИЧЕСКОГО СОДЕРЖАНИЯ.</w:t>
      </w:r>
    </w:p>
    <w:p w:rsidR="003F31F5" w:rsidRPr="007D3BFD" w:rsidRDefault="003F31F5" w:rsidP="003F31F5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 xml:space="preserve">МВД совместно с Минобразования и представительством детского фонда ООН в Республике Беларусь запущен информационный ресурс </w:t>
      </w:r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kids</w:t>
      </w:r>
      <w:r w:rsidRPr="003659C6">
        <w:rPr>
          <w:rFonts w:ascii="Times New Roman" w:hAnsi="Times New Roman"/>
          <w:b/>
          <w:bCs/>
          <w:sz w:val="30"/>
          <w:szCs w:val="30"/>
        </w:rPr>
        <w:t>.</w:t>
      </w:r>
      <w:proofErr w:type="spellStart"/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pomogut</w:t>
      </w:r>
      <w:proofErr w:type="spellEnd"/>
      <w:r w:rsidRPr="003659C6">
        <w:rPr>
          <w:rFonts w:ascii="Times New Roman" w:hAnsi="Times New Roman"/>
          <w:b/>
          <w:bCs/>
          <w:sz w:val="30"/>
          <w:szCs w:val="30"/>
        </w:rPr>
        <w:t>.</w:t>
      </w:r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by</w:t>
      </w:r>
      <w:r w:rsidRPr="003659C6">
        <w:rPr>
          <w:rFonts w:ascii="Times New Roman" w:hAnsi="Times New Roman"/>
          <w:bCs/>
          <w:sz w:val="30"/>
          <w:szCs w:val="30"/>
        </w:rPr>
        <w:t xml:space="preserve">. Портал предназначен для получения онлайн-консультаций и информации по безопасному поведению детей в сети Интернет, оказания квалифицированной помощи детям, родителям, педагогам.  </w:t>
      </w:r>
    </w:p>
    <w:p w:rsidR="003F31F5" w:rsidRDefault="003F31F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54A11" w:rsidRDefault="00154A11" w:rsidP="00154A1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Штаб ОВД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Щучинского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райисполкома</w:t>
      </w:r>
    </w:p>
    <w:sectPr w:rsidR="00154A11" w:rsidSect="003F31F5">
      <w:headerReference w:type="default" r:id="rId8"/>
      <w:pgSz w:w="11906" w:h="16838"/>
      <w:pgMar w:top="993" w:right="566" w:bottom="56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B0" w:rsidRDefault="00632BB0">
      <w:pPr>
        <w:spacing w:after="0" w:line="240" w:lineRule="auto"/>
      </w:pPr>
      <w:r>
        <w:separator/>
      </w:r>
    </w:p>
  </w:endnote>
  <w:endnote w:type="continuationSeparator" w:id="0">
    <w:p w:rsidR="00632BB0" w:rsidRDefault="0063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B0" w:rsidRDefault="00632BB0">
      <w:pPr>
        <w:spacing w:after="0" w:line="240" w:lineRule="auto"/>
      </w:pPr>
      <w:r>
        <w:separator/>
      </w:r>
    </w:p>
  </w:footnote>
  <w:footnote w:type="continuationSeparator" w:id="0">
    <w:p w:rsidR="00632BB0" w:rsidRDefault="0063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EC8" w:rsidRDefault="00F85EC8">
    <w:pPr>
      <w:pStyle w:val="ae"/>
      <w:jc w:val="center"/>
      <w:rPr>
        <w:rFonts w:ascii="Times New Roman" w:hAnsi="Times New Roman" w:cs="Times New Roman"/>
        <w:sz w:val="30"/>
        <w:szCs w:val="30"/>
      </w:rPr>
    </w:pPr>
  </w:p>
  <w:p w:rsidR="00F85EC8" w:rsidRDefault="00F85EC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30"/>
        <w:lang w:eastAsia="ru-RU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30"/>
        <w:lang w:eastAsia="ru-RU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30"/>
        <w:lang w:eastAsia="ru-RU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30"/>
        <w:lang w:eastAsia="ru-RU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30"/>
        <w:lang w:eastAsia="ru-RU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30"/>
        <w:lang w:eastAsia="ru-RU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30"/>
        <w:lang w:eastAsia="ru-RU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30"/>
        <w:lang w:eastAsia="ru-RU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30"/>
        <w:lang w:eastAsia="ru-RU"/>
      </w:rPr>
    </w:lvl>
  </w:abstractNum>
  <w:abstractNum w:abstractNumId="1">
    <w:nsid w:val="3C095E7D"/>
    <w:multiLevelType w:val="hybridMultilevel"/>
    <w:tmpl w:val="74EE2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AA44FB"/>
    <w:multiLevelType w:val="multilevel"/>
    <w:tmpl w:val="315AC8F0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C8"/>
    <w:rsid w:val="000333E7"/>
    <w:rsid w:val="00154A11"/>
    <w:rsid w:val="003F31F5"/>
    <w:rsid w:val="0040729D"/>
    <w:rsid w:val="0048446E"/>
    <w:rsid w:val="006311F8"/>
    <w:rsid w:val="00632940"/>
    <w:rsid w:val="00632BB0"/>
    <w:rsid w:val="006E2761"/>
    <w:rsid w:val="00744BA1"/>
    <w:rsid w:val="00810217"/>
    <w:rsid w:val="00890F05"/>
    <w:rsid w:val="008C0AC4"/>
    <w:rsid w:val="00920368"/>
    <w:rsid w:val="00925F2B"/>
    <w:rsid w:val="00B33C6E"/>
    <w:rsid w:val="00CD15A4"/>
    <w:rsid w:val="00D44B0F"/>
    <w:rsid w:val="00F12A9C"/>
    <w:rsid w:val="00F25D3F"/>
    <w:rsid w:val="00F66908"/>
    <w:rsid w:val="00F85EC8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D25"/>
    <w:rPr>
      <w:b/>
      <w:bCs/>
    </w:rPr>
  </w:style>
  <w:style w:type="character" w:styleId="a4">
    <w:name w:val="Emphasis"/>
    <w:basedOn w:val="a0"/>
    <w:uiPriority w:val="20"/>
    <w:qFormat/>
    <w:rsid w:val="00657D25"/>
    <w:rPr>
      <w:i/>
      <w:iCs/>
    </w:rPr>
  </w:style>
  <w:style w:type="character" w:customStyle="1" w:styleId="a5">
    <w:name w:val="Верхний колонтитул Знак"/>
    <w:basedOn w:val="a0"/>
    <w:uiPriority w:val="99"/>
    <w:qFormat/>
    <w:rsid w:val="00C45017"/>
  </w:style>
  <w:style w:type="character" w:customStyle="1" w:styleId="a6">
    <w:name w:val="Нижний колонтитул Знак"/>
    <w:basedOn w:val="a0"/>
    <w:uiPriority w:val="99"/>
    <w:qFormat/>
    <w:rsid w:val="00C45017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rmal (Web)"/>
    <w:basedOn w:val="a"/>
    <w:uiPriority w:val="99"/>
    <w:unhideWhenUsed/>
    <w:qFormat/>
    <w:rsid w:val="00657D2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uiPriority w:val="99"/>
    <w:unhideWhenUsed/>
    <w:rsid w:val="00C45017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C45017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link w:val="af1"/>
    <w:qFormat/>
    <w:rsid w:val="006E2761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Без интервала Знак"/>
    <w:link w:val="af0"/>
    <w:rsid w:val="006E276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6E2761"/>
    <w:pPr>
      <w:suppressAutoHyphens w:val="0"/>
    </w:pPr>
    <w:rPr>
      <w:rFonts w:ascii="Calibri" w:eastAsia="Times New Roman" w:hAnsi="Calibri" w:cs="Times New Roman"/>
    </w:rPr>
  </w:style>
  <w:style w:type="table" w:styleId="af2">
    <w:name w:val="Table Grid"/>
    <w:basedOn w:val="a1"/>
    <w:uiPriority w:val="39"/>
    <w:rsid w:val="006E2761"/>
    <w:pPr>
      <w:suppressAutoHyphens w:val="0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6E2761"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 Paragraph"/>
    <w:basedOn w:val="a"/>
    <w:qFormat/>
    <w:rsid w:val="006E27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WWNum1">
    <w:name w:val="WWNum1"/>
    <w:basedOn w:val="a2"/>
    <w:rsid w:val="006E2761"/>
    <w:pPr>
      <w:numPr>
        <w:numId w:val="3"/>
      </w:numPr>
    </w:pPr>
  </w:style>
  <w:style w:type="paragraph" w:customStyle="1" w:styleId="af4">
    <w:name w:val="Содержимое врезки"/>
    <w:basedOn w:val="a"/>
    <w:qFormat/>
    <w:rsid w:val="000333E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D25"/>
    <w:rPr>
      <w:b/>
      <w:bCs/>
    </w:rPr>
  </w:style>
  <w:style w:type="character" w:styleId="a4">
    <w:name w:val="Emphasis"/>
    <w:basedOn w:val="a0"/>
    <w:uiPriority w:val="20"/>
    <w:qFormat/>
    <w:rsid w:val="00657D25"/>
    <w:rPr>
      <w:i/>
      <w:iCs/>
    </w:rPr>
  </w:style>
  <w:style w:type="character" w:customStyle="1" w:styleId="a5">
    <w:name w:val="Верхний колонтитул Знак"/>
    <w:basedOn w:val="a0"/>
    <w:uiPriority w:val="99"/>
    <w:qFormat/>
    <w:rsid w:val="00C45017"/>
  </w:style>
  <w:style w:type="character" w:customStyle="1" w:styleId="a6">
    <w:name w:val="Нижний колонтитул Знак"/>
    <w:basedOn w:val="a0"/>
    <w:uiPriority w:val="99"/>
    <w:qFormat/>
    <w:rsid w:val="00C45017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rmal (Web)"/>
    <w:basedOn w:val="a"/>
    <w:uiPriority w:val="99"/>
    <w:unhideWhenUsed/>
    <w:qFormat/>
    <w:rsid w:val="00657D2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uiPriority w:val="99"/>
    <w:unhideWhenUsed/>
    <w:rsid w:val="00C45017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C45017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link w:val="af1"/>
    <w:qFormat/>
    <w:rsid w:val="006E2761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Без интервала Знак"/>
    <w:link w:val="af0"/>
    <w:rsid w:val="006E276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6E2761"/>
    <w:pPr>
      <w:suppressAutoHyphens w:val="0"/>
    </w:pPr>
    <w:rPr>
      <w:rFonts w:ascii="Calibri" w:eastAsia="Times New Roman" w:hAnsi="Calibri" w:cs="Times New Roman"/>
    </w:rPr>
  </w:style>
  <w:style w:type="table" w:styleId="af2">
    <w:name w:val="Table Grid"/>
    <w:basedOn w:val="a1"/>
    <w:uiPriority w:val="39"/>
    <w:rsid w:val="006E2761"/>
    <w:pPr>
      <w:suppressAutoHyphens w:val="0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6E2761"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 Paragraph"/>
    <w:basedOn w:val="a"/>
    <w:qFormat/>
    <w:rsid w:val="006E27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WWNum1">
    <w:name w:val="WWNum1"/>
    <w:basedOn w:val="a2"/>
    <w:rsid w:val="006E2761"/>
    <w:pPr>
      <w:numPr>
        <w:numId w:val="3"/>
      </w:numPr>
    </w:pPr>
  </w:style>
  <w:style w:type="paragraph" w:customStyle="1" w:styleId="af4">
    <w:name w:val="Содержимое врезки"/>
    <w:basedOn w:val="a"/>
    <w:qFormat/>
    <w:rsid w:val="000333E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7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Users</Company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Кахнович</cp:lastModifiedBy>
  <cp:revision>5</cp:revision>
  <cp:lastPrinted>2022-11-22T09:56:00Z</cp:lastPrinted>
  <dcterms:created xsi:type="dcterms:W3CDTF">2025-10-14T15:06:00Z</dcterms:created>
  <dcterms:modified xsi:type="dcterms:W3CDTF">2025-10-15T06:50:00Z</dcterms:modified>
  <dc:language>ru-RU</dc:language>
</cp:coreProperties>
</file>