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МАТЕРИАЛЫ</w:t>
      </w:r>
    </w:p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для членов информационно-пропагандистских групп</w:t>
      </w:r>
    </w:p>
    <w:p w:rsidR="003F3115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(</w:t>
      </w:r>
      <w:r w:rsidR="00ED3030" w:rsidRPr="00C051A1">
        <w:rPr>
          <w:szCs w:val="30"/>
        </w:rPr>
        <w:t>ноябрь 2024</w:t>
      </w:r>
      <w:r w:rsidRPr="00C051A1">
        <w:rPr>
          <w:szCs w:val="30"/>
        </w:rPr>
        <w:t xml:space="preserve"> г.)</w:t>
      </w:r>
    </w:p>
    <w:p w:rsidR="00294521" w:rsidRPr="00C051A1" w:rsidRDefault="00294521" w:rsidP="00294521">
      <w:pPr>
        <w:jc w:val="both"/>
        <w:rPr>
          <w:szCs w:val="30"/>
        </w:rPr>
      </w:pPr>
    </w:p>
    <w:p w:rsidR="00735DDD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ОБ УВАЖИТЕЛЬНОМ ОТНОШЕНИИ К ПРАВАМ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 xml:space="preserve">И ДОСТОИНСТВУ ИНВАЛИДОВ. 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 СОЗДАНИИ УСЛОВИЙ ДЛЯ КОМФОРТА ИНВАЛИДОВ.</w:t>
      </w:r>
    </w:p>
    <w:p w:rsidR="00D02DD3" w:rsidRDefault="00D02DD3">
      <w:pPr>
        <w:rPr>
          <w:szCs w:val="30"/>
        </w:rPr>
      </w:pPr>
    </w:p>
    <w:p w:rsidR="00D76399" w:rsidRPr="00C051A1" w:rsidRDefault="00D76399" w:rsidP="00D76399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 xml:space="preserve">Одно из ключевых направлений социальной политики Беларуси – </w:t>
      </w:r>
      <w:r w:rsidRPr="00C051A1">
        <w:rPr>
          <w:rFonts w:cs="Times New Roman"/>
          <w:b/>
          <w:szCs w:val="30"/>
        </w:rPr>
        <w:t>забота об инвалидах</w:t>
      </w:r>
      <w:r w:rsidRPr="00C051A1">
        <w:rPr>
          <w:rFonts w:cs="Times New Roman"/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Инвалид – это человек с устойчивыми физическими, психическими, интеллектуальными или сенсорными нарушениями (как врождёнными, так и приобретенными), которые при взаимодействии с различными барьерами могут мешать полному и эффективному участию его в жизни общества наравне с другими людьми.</w:t>
      </w:r>
    </w:p>
    <w:p w:rsidR="00ED3030" w:rsidRPr="00C051A1" w:rsidRDefault="00ED3030" w:rsidP="00ED3030">
      <w:pPr>
        <w:ind w:firstLine="709"/>
        <w:jc w:val="both"/>
        <w:rPr>
          <w:rFonts w:eastAsia="Times New Roman" w:cs="Times New Roman"/>
          <w:bCs/>
          <w:iCs/>
          <w:szCs w:val="30"/>
          <w:lang w:eastAsia="ru-RU"/>
        </w:rPr>
      </w:pP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На 01.10.2024 на учете в органах по труду, занятости и социальной защите Гродненской области состоят более 60 тыс. инвалидов, </w:t>
      </w:r>
      <w:r w:rsidR="00E229D7">
        <w:rPr>
          <w:rFonts w:eastAsia="Times New Roman" w:cs="Times New Roman"/>
          <w:bCs/>
          <w:iCs/>
          <w:szCs w:val="30"/>
          <w:lang w:eastAsia="ru-RU"/>
        </w:rPr>
        <w:t xml:space="preserve">что составляет </w:t>
      </w:r>
      <w:r w:rsidR="00E229D7" w:rsidRPr="00C051A1">
        <w:rPr>
          <w:szCs w:val="30"/>
        </w:rPr>
        <w:t xml:space="preserve">6,0 процентов </w:t>
      </w:r>
      <w:r w:rsidR="00E229D7">
        <w:rPr>
          <w:szCs w:val="30"/>
        </w:rPr>
        <w:t>от</w:t>
      </w:r>
      <w:r w:rsidR="00E229D7" w:rsidRPr="00C051A1">
        <w:rPr>
          <w:szCs w:val="30"/>
        </w:rPr>
        <w:t xml:space="preserve"> общей численности</w:t>
      </w:r>
      <w:r w:rsidR="00E229D7">
        <w:rPr>
          <w:szCs w:val="30"/>
        </w:rPr>
        <w:t xml:space="preserve"> населения региона</w:t>
      </w:r>
      <w:r w:rsidR="0099625F">
        <w:rPr>
          <w:szCs w:val="30"/>
        </w:rPr>
        <w:t xml:space="preserve">, 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в </w:t>
      </w:r>
      <w:r w:rsidR="0099625F">
        <w:rPr>
          <w:rFonts w:eastAsia="Times New Roman" w:cs="Times New Roman"/>
          <w:bCs/>
          <w:iCs/>
          <w:szCs w:val="30"/>
          <w:lang w:eastAsia="ru-RU"/>
        </w:rPr>
        <w:t>их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 числе более 4 тыс. детей-инвалидов. 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 xml:space="preserve">В общей численности людей с инвалидностью </w:t>
      </w:r>
      <w:r w:rsidR="00ED3030" w:rsidRPr="00C051A1">
        <w:rPr>
          <w:szCs w:val="30"/>
        </w:rPr>
        <w:t>3,4</w:t>
      </w:r>
      <w:r w:rsidRPr="00C051A1">
        <w:rPr>
          <w:szCs w:val="30"/>
        </w:rPr>
        <w:t xml:space="preserve"> тысячи человек имеют нарушения зрения, 1,</w:t>
      </w:r>
      <w:r w:rsidR="00ED3030" w:rsidRPr="00C051A1">
        <w:rPr>
          <w:szCs w:val="30"/>
        </w:rPr>
        <w:t>4</w:t>
      </w:r>
      <w:r w:rsidRPr="00C051A1">
        <w:rPr>
          <w:szCs w:val="30"/>
        </w:rPr>
        <w:t xml:space="preserve"> тысячи человек – слуха, </w:t>
      </w:r>
      <w:r w:rsidR="00ED3030" w:rsidRPr="00C051A1">
        <w:rPr>
          <w:szCs w:val="30"/>
        </w:rPr>
        <w:t>3,2</w:t>
      </w:r>
      <w:r w:rsidRPr="00C051A1">
        <w:rPr>
          <w:szCs w:val="30"/>
        </w:rPr>
        <w:t xml:space="preserve"> тысячи передвигаются при помощи инвалидного кресла-коляски, </w:t>
      </w:r>
      <w:r w:rsidR="00ED3030" w:rsidRPr="00C051A1">
        <w:rPr>
          <w:szCs w:val="30"/>
        </w:rPr>
        <w:t>12,7</w:t>
      </w:r>
      <w:r w:rsidRPr="00C051A1">
        <w:rPr>
          <w:szCs w:val="30"/>
        </w:rPr>
        <w:t xml:space="preserve"> тысяч человек имеют особенности психофизического развития.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  <w:shd w:val="clear" w:color="auto" w:fill="FFFFFF"/>
        </w:rPr>
        <w:t xml:space="preserve">Инвалиды находятся в зоне постоянного внимания государства. Им </w:t>
      </w:r>
      <w:r w:rsidRPr="00C051A1">
        <w:rPr>
          <w:szCs w:val="30"/>
        </w:rPr>
        <w:t>гарантирована социальная поддержка со стороны государства в виде денежных выплат (пенсии, пособия, государственная адресная социальная и материальная помощь), предоставления государственных социальных льгот и гарантий, оказания социальных услуг, обеспечения техническими средствами социальной реабилитации</w:t>
      </w:r>
      <w:r w:rsidRPr="00C051A1">
        <w:rPr>
          <w:szCs w:val="30"/>
          <w:shd w:val="clear" w:color="auto" w:fill="FFFFFF"/>
        </w:rPr>
        <w:t>.</w:t>
      </w:r>
    </w:p>
    <w:p w:rsidR="001A30BA" w:rsidRPr="00C051A1" w:rsidRDefault="0099625F" w:rsidP="001A30BA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C051A1">
        <w:rPr>
          <w:szCs w:val="30"/>
        </w:rPr>
        <w:t>тношение общества и доступная среда</w:t>
      </w:r>
      <w:r>
        <w:rPr>
          <w:szCs w:val="30"/>
        </w:rPr>
        <w:t xml:space="preserve"> играют немалую роль в том, чтобы </w:t>
      </w:r>
      <w:r w:rsidR="001A30BA" w:rsidRPr="00C051A1">
        <w:rPr>
          <w:szCs w:val="30"/>
        </w:rPr>
        <w:t>люди с инвалидностью могли чувствовать себя на равных с другими.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Республикой Беларусь предпринимаются значительные усилия в сфере обеспечения реализации прав людей с инвалидностью. Наша страна сделала и делает многое по обеспечению не только стабильного, но и инклюзивного общества.</w:t>
      </w:r>
    </w:p>
    <w:p w:rsidR="00B30BD8" w:rsidRPr="00C051A1" w:rsidRDefault="00B30BD8" w:rsidP="00B30BD8">
      <w:pPr>
        <w:ind w:firstLine="709"/>
        <w:jc w:val="both"/>
        <w:rPr>
          <w:szCs w:val="30"/>
          <w:shd w:val="clear" w:color="auto" w:fill="FFFFFF"/>
        </w:rPr>
      </w:pPr>
      <w:r w:rsidRPr="00C051A1">
        <w:rPr>
          <w:rStyle w:val="word-wrapper"/>
          <w:szCs w:val="30"/>
          <w:shd w:val="clear" w:color="auto" w:fill="FFFFFF"/>
        </w:rPr>
        <w:t>Формирование системы мер социальной поддержки</w:t>
      </w:r>
      <w:r w:rsidRPr="00C051A1">
        <w:rPr>
          <w:szCs w:val="30"/>
          <w:shd w:val="clear" w:color="auto" w:fill="FFFFFF"/>
        </w:rPr>
        <w:t xml:space="preserve"> является приоритетным направлением международной </w:t>
      </w:r>
      <w:r w:rsidRPr="00C051A1">
        <w:rPr>
          <w:rFonts w:eastAsia="Calibri"/>
          <w:szCs w:val="30"/>
        </w:rPr>
        <w:t xml:space="preserve">Конвенции о правах инвалидов. </w:t>
      </w:r>
      <w:r w:rsidRPr="00C051A1">
        <w:rPr>
          <w:szCs w:val="30"/>
          <w:shd w:val="clear" w:color="auto" w:fill="FFFFFF"/>
        </w:rPr>
        <w:t>Развитие инклюзии в образовании, спорте, туризме, решение вопроса по трудоустройству и занятости людей с инвалидностью – все это лежит в основе и является условиями социальной интеграции для людей с инвалидностью.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</w:rPr>
        <w:lastRenderedPageBreak/>
        <w:t>Республика Беларусь в 2015 году подписала, а в 2016 году ратифицировала Конвенцию о правах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В целях обеспечения скоординированных действий органов законодательной, исполнительной,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2017- 2025 годы. Национальный план включает в себя 96 мероприятий нормативного и организационного характера, которые поступательно реализуются.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Надежными парт</w:t>
      </w:r>
      <w:r w:rsidR="0056612C" w:rsidRPr="00C051A1">
        <w:rPr>
          <w:szCs w:val="30"/>
        </w:rPr>
        <w:t>н</w:t>
      </w:r>
      <w:r w:rsidRPr="00C051A1">
        <w:rPr>
          <w:szCs w:val="30"/>
        </w:rPr>
        <w:t>ерами в достижении целей Национального плана являются общественные объединения инвалидов. В 2018 году с пятью крупнейшими республиканскими объединениями общественных объединений («Белорусское общество инвалидов», «Белорусское товарищество инвалидов по зрению», «Белорусское общество глухих», «Белорусская ассоциация помощи детям-инвалидам и молодым инвалидам», «Республиканская ассоциация инвалидов-колясочников») Министерством труда и социальной защиты Республики Беларусь заключено соглашение, в рамках которого ежегодно планируются и реализуются совместные мероприятия в сфере социальной защиты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30 июня 2022 г. принят Закон Республики Беларусь «О правах инвалидов и их социальной интеграции», который устанавливает права инвалидов, определяет гарантии осуществления их</w:t>
      </w:r>
      <w:r w:rsidR="00D8290C">
        <w:rPr>
          <w:szCs w:val="30"/>
        </w:rPr>
        <w:t xml:space="preserve"> прав, обеспечения равенства и отсутствия </w:t>
      </w:r>
      <w:r w:rsidRPr="00C051A1">
        <w:rPr>
          <w:szCs w:val="30"/>
        </w:rPr>
        <w:t>дискриминации по признаку инвалидности, направлен на улучшение качества жизни инвалидов, создание и обеспечение надлежащих условий для полного и равноправного их участия в жизни общества.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Социальная защита людей с инвалидностью является одним из приоритетных направлений государственной социальной политики и реализуется в рамках Государственной программы «Социальная защита» на 2021 – 2025 годы</w:t>
      </w:r>
      <w:r w:rsidR="0091120C">
        <w:rPr>
          <w:szCs w:val="30"/>
        </w:rPr>
        <w:t xml:space="preserve"> (госпрограмма)</w:t>
      </w:r>
      <w:r w:rsidRPr="00C051A1">
        <w:rPr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 целью защиты интересов инвалидов, повышения качества их жизни, обеспечения надлежащих условий для полного и равноправного участия инвалидов в жизни общества, создания доступной среды их жизнедеятельности функционируют областной, городской и районные Межведомственные советы.</w:t>
      </w:r>
    </w:p>
    <w:p w:rsidR="001A30BA" w:rsidRPr="00C051A1" w:rsidRDefault="001A30BA" w:rsidP="001A30BA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5E16CC" w:rsidRPr="00C051A1" w:rsidRDefault="005E16CC" w:rsidP="00735DDD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Пенсионное обеспечение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назначаются государственные трудовые и социальные пенсии по инвалидности.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Средний размер трудовой пенсии по инвалидности в ноябре текущего года составляет 687,01 рубля.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lastRenderedPageBreak/>
        <w:t>К пенсиям инвалидов 1 группы, а также одиноких инвалидов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 2 группы, нуждающихся в постоянной посторонней помощи, устанавливается надбавка на уход в размере 100 и 50 процентов минимального размера пенсии по возрасту соответственно. </w:t>
      </w:r>
    </w:p>
    <w:p w:rsidR="005E16CC" w:rsidRPr="00C051A1" w:rsidRDefault="005E16CC" w:rsidP="005E16CC">
      <w:pPr>
        <w:jc w:val="both"/>
        <w:rPr>
          <w:rFonts w:eastAsia="Times New Roman" w:cs="Times New Roman"/>
          <w:i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ab/>
      </w: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минимальный размер пенсии по возрасту с</w:t>
      </w:r>
      <w:r w:rsidR="006556C2">
        <w:rPr>
          <w:rFonts w:eastAsia="Times New Roman" w:cs="Times New Roman"/>
          <w:i/>
          <w:szCs w:val="30"/>
          <w:lang w:eastAsia="ru-RU"/>
        </w:rPr>
        <w:t xml:space="preserve"> 01.11.2024 составляет 109,45 рублей</w:t>
      </w:r>
      <w:bookmarkStart w:id="0" w:name="_GoBack"/>
      <w:bookmarkEnd w:id="0"/>
      <w:r w:rsidRPr="00C051A1">
        <w:rPr>
          <w:rFonts w:eastAsia="Times New Roman" w:cs="Times New Roman"/>
          <w:i/>
          <w:szCs w:val="30"/>
          <w:lang w:eastAsia="ru-RU"/>
        </w:rPr>
        <w:t>.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с детства предоставлено право выхода на пенсию по возрасту ранее общеустановленного пенсионного возраста (на 5 лет) при пониженных требованиях к стажу работы с уплатой взносов. Также инвалидам с детства, инвалидность которым установлена пожизненно, пенсии по возрасту повышаются на 50 процентов минимального размера пенсии по возрасту.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Родителям детей-инвалидов (инвалидов с детства)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– 5 лет. Кроме того, сама пенсия родителям инвалидов назначается на 5 лет ранее общеустановленного пенсионного возраста. </w:t>
      </w:r>
    </w:p>
    <w:p w:rsidR="005E16CC" w:rsidRPr="00C051A1" w:rsidRDefault="005E16CC" w:rsidP="005E16CC">
      <w:pPr>
        <w:adjustRightInd w:val="0"/>
        <w:ind w:firstLine="708"/>
        <w:jc w:val="both"/>
        <w:rPr>
          <w:rFonts w:eastAsia="Calibri" w:cs="Times New Roman"/>
          <w:bCs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1 января 2021 года в соответствии с Указом Президента Республики Беларусь от 18.05.2020 № 171 </w:t>
      </w:r>
      <w:r w:rsidRPr="00C051A1">
        <w:rPr>
          <w:rFonts w:eastAsia="Times New Roman" w:cs="Times New Roman"/>
          <w:szCs w:val="30"/>
          <w:lang w:eastAsia="ru-RU"/>
        </w:rPr>
        <w:t xml:space="preserve">введена норма, согласно которой </w:t>
      </w:r>
      <w:r w:rsidRPr="00C051A1">
        <w:rPr>
          <w:rFonts w:eastAsia="Calibri" w:cs="Times New Roman"/>
          <w:bCs/>
          <w:szCs w:val="30"/>
          <w:lang w:eastAsia="ru-RU"/>
        </w:rPr>
        <w:t xml:space="preserve">социальная пенсия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C051A1">
        <w:rPr>
          <w:rFonts w:eastAsia="Calibri" w:cs="Times New Roman"/>
          <w:szCs w:val="30"/>
          <w:lang w:eastAsia="ru-RU"/>
        </w:rPr>
        <w:t>I</w:t>
      </w:r>
      <w:r w:rsidRPr="00C051A1">
        <w:rPr>
          <w:rFonts w:eastAsia="Calibri" w:cs="Times New Roman"/>
          <w:bCs/>
          <w:szCs w:val="30"/>
          <w:lang w:eastAsia="ru-RU"/>
        </w:rPr>
        <w:t xml:space="preserve"> группы, если родитель (родители) осуществлял уход за ними не менее 20 лет, </w:t>
      </w:r>
      <w:r w:rsidRPr="00C051A1">
        <w:rPr>
          <w:rFonts w:eastAsia="Calibri" w:cs="Times New Roman"/>
          <w:szCs w:val="30"/>
          <w:lang w:eastAsia="ru-RU"/>
        </w:rPr>
        <w:t xml:space="preserve">назначается </w:t>
      </w:r>
      <w:r w:rsidRPr="00C051A1">
        <w:rPr>
          <w:rFonts w:eastAsia="Calibri" w:cs="Times New Roman"/>
          <w:bCs/>
          <w:szCs w:val="30"/>
          <w:lang w:eastAsia="ru-RU"/>
        </w:rPr>
        <w:t>в размере 130 процентов бюджета прожиточного минимума пенсионера.</w:t>
      </w:r>
    </w:p>
    <w:p w:rsidR="005E16CC" w:rsidRDefault="005E16CC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размер бюджета прожиточного минимума пенсионера с 01.11.2024 составляет 319,93 руб.</w:t>
      </w:r>
    </w:p>
    <w:p w:rsidR="00AF25C1" w:rsidRPr="00C051A1" w:rsidRDefault="00AF25C1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</w:p>
    <w:p w:rsidR="005E16CC" w:rsidRPr="00C051A1" w:rsidRDefault="005E16CC" w:rsidP="005E16CC">
      <w:pPr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ab/>
        <w:t>Государственная поддержка семей с детьми-инвалидами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Особое внимание государством уделяется семьям, воспитывающим детей-инвалидов. В соответствии с Законом Республики Беларусь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 </w:t>
      </w:r>
      <w:r w:rsidRPr="00C051A1">
        <w:rPr>
          <w:rFonts w:eastAsia="Times New Roman" w:cs="Times New Roman"/>
          <w:szCs w:val="30"/>
          <w:lang w:eastAsia="ru-RU"/>
        </w:rPr>
        <w:t>«О государственных пособиях семьям, воспитывающим детей» семьям с детьми-инвалидами назначаются и выплачиваются следующие государственные пособия.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в связи с рождением ребенка: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первого ребенка – в размере десятикратной величины бюджета прожиточного минимума (с 1 ноября 2024 г. – 4 378,00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второго и последующих детей – в размере четырнадцатикратной величины бюджета прожиточного минимума </w:t>
      </w:r>
      <w:r w:rsidR="00735DDD">
        <w:rPr>
          <w:rFonts w:eastAsia="Times New Roman" w:cs="Times New Roman"/>
          <w:szCs w:val="30"/>
          <w:lang w:eastAsia="ru-RU"/>
        </w:rPr>
        <w:t xml:space="preserve">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–  6 129,20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lastRenderedPageBreak/>
        <w:t>Пособие женщинам, ставшим на учет в государственных организациях здравоохранения до 12-недельного срока беременности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100 процентов бюджета прожиточного минимума (с 1 ноября 2024 г. – 437,80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 в возрасте до 3 лет: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ребенка-инвалида в возрасте до 3 лет – в размере 45 процентов среднемесячной заработной платы работников в республике за квартал </w:t>
      </w:r>
      <w:r w:rsidR="00735DDD">
        <w:rPr>
          <w:rFonts w:eastAsia="Times New Roman" w:cs="Times New Roman"/>
          <w:szCs w:val="30"/>
          <w:lang w:eastAsia="ru-RU"/>
        </w:rPr>
        <w:t xml:space="preserve">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1 000,04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других детей в возрасте до 3 лет, воспитываемых в семье: на первого ребенка </w:t>
      </w:r>
      <w:r w:rsidR="00735DDD">
        <w:rPr>
          <w:rFonts w:eastAsia="Times New Roman" w:cs="Times New Roman"/>
          <w:szCs w:val="30"/>
          <w:lang w:eastAsia="ru-RU"/>
        </w:rPr>
        <w:t>–</w:t>
      </w:r>
      <w:r w:rsidRPr="00C051A1">
        <w:rPr>
          <w:rFonts w:eastAsia="Times New Roman" w:cs="Times New Roman"/>
          <w:szCs w:val="30"/>
          <w:lang w:eastAsia="ru-RU"/>
        </w:rPr>
        <w:t xml:space="preserve"> 35 процентов среднемесячной заработной платы работников в республике за квартал (ноябрь 2024 г. – 777,81 руб.), на второго и последующих детей – 40 процентов (ноябрь 2024 г. – 888,92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Пособие на детей старше 3 лет из отдельных категорий семей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70 процентов бюджета прожиточного минимума – на ребенка-инвалида (с 1 ноября 2024 г. – 309,46 руб.) и в размере 50 процентов бюджета прожиточного минимума – на других детей, воспитываемых в семье (с 1 ноября 2024 г. – 218,90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proofErr w:type="gramStart"/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ребенком-инвалидом в возрасте до 18 лет: </w:t>
      </w:r>
      <w:r w:rsidRPr="00C051A1">
        <w:rPr>
          <w:rFonts w:eastAsia="Times New Roman" w:cs="Times New Roman"/>
          <w:bCs/>
          <w:szCs w:val="30"/>
          <w:lang w:eastAsia="ru-RU"/>
        </w:rPr>
        <w:t>на ребенка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с </w:t>
      </w:r>
      <w:r w:rsidRPr="00C051A1">
        <w:rPr>
          <w:rFonts w:eastAsia="Times New Roman" w:cs="Times New Roman"/>
          <w:bCs/>
          <w:szCs w:val="30"/>
          <w:lang w:val="en-US" w:eastAsia="ru-RU"/>
        </w:rPr>
        <w:t>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и </w:t>
      </w:r>
      <w:r w:rsidRPr="00C051A1">
        <w:rPr>
          <w:rFonts w:eastAsia="Times New Roman" w:cs="Times New Roman"/>
          <w:bCs/>
          <w:szCs w:val="30"/>
          <w:lang w:val="en-US" w:eastAsia="ru-RU"/>
        </w:rPr>
        <w:t>II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степенью утраты здоровья до исполнения ему 18 лет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и </w:t>
      </w:r>
      <w:r w:rsidRPr="00C051A1">
        <w:rPr>
          <w:rFonts w:eastAsia="Times New Roman" w:cs="Times New Roman"/>
          <w:szCs w:val="30"/>
          <w:lang w:eastAsia="ru-RU"/>
        </w:rPr>
        <w:t xml:space="preserve">с III и IV степенью до исполнения ему 3 лет в размере 100 процентов бюджета прожиточного минимума (с 1 ноября 2024 г. – 437,80 руб.), на ребенка с 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>III или IV степенью утраты здоровья в возрасте</w:t>
      </w:r>
      <w:proofErr w:type="gramEnd"/>
      <w:r w:rsidRPr="00C051A1">
        <w:rPr>
          <w:rFonts w:eastAsia="Times New Roman" w:cs="Times New Roman"/>
          <w:szCs w:val="30"/>
          <w:lang w:eastAsia="ru-RU"/>
        </w:rPr>
        <w:t xml:space="preserve"> от 3 до 18 лет –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120 процентов бюджета прожиточного минимума (с 1 ноября 2024 г. – 525,36 руб.). </w:t>
      </w:r>
    </w:p>
    <w:p w:rsidR="001A30BA" w:rsidRPr="00C051A1" w:rsidRDefault="001A30BA" w:rsidP="001A30BA">
      <w:pPr>
        <w:jc w:val="both"/>
        <w:rPr>
          <w:rFonts w:eastAsia="Calibri" w:cs="Times New Roman"/>
          <w:b/>
          <w:szCs w:val="30"/>
          <w:lang w:eastAsia="ru-RU"/>
        </w:rPr>
      </w:pPr>
    </w:p>
    <w:p w:rsidR="00775824" w:rsidRPr="00C051A1" w:rsidRDefault="00775824" w:rsidP="00D8290C">
      <w:pPr>
        <w:ind w:firstLine="708"/>
        <w:jc w:val="both"/>
        <w:rPr>
          <w:rFonts w:eastAsia="Calibri" w:cs="Times New Roman"/>
          <w:b/>
          <w:szCs w:val="30"/>
          <w:lang w:eastAsia="ru-RU"/>
        </w:rPr>
      </w:pPr>
      <w:r w:rsidRPr="00C051A1">
        <w:rPr>
          <w:rFonts w:eastAsia="Calibri" w:cs="Times New Roman"/>
          <w:b/>
          <w:szCs w:val="30"/>
          <w:lang w:eastAsia="ru-RU"/>
        </w:rPr>
        <w:t>Занятость</w:t>
      </w:r>
    </w:p>
    <w:p w:rsidR="00775824" w:rsidRPr="00C051A1" w:rsidRDefault="00775824" w:rsidP="0077582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Одними из приоритетных направлений в сфере социальной политики нашей страны является реализация мер, направленных на содействие трудоустройству граждан, имеющих инвалидность, и повышение уровня их занятости.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Инвалидам в связи с их заболеваниями труднее трудоустроиться. И государством предусмотрены дополнительные гарантии для обеспечения их занятости. Это и трудоустройство на забронированные рабочие места, и адаптация к трудовой деятельности, и приоритетное направление на обучение с оплатой расходов по проживанию и проезду, создание рабочих мест для трудоустройства инвалидов.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i/>
          <w:szCs w:val="30"/>
          <w:lang w:eastAsia="ru-RU"/>
        </w:rPr>
      </w:pPr>
      <w:r w:rsidRPr="00735DDD">
        <w:rPr>
          <w:rFonts w:eastAsia="Calibri" w:cs="Times New Roman"/>
          <w:b/>
          <w:szCs w:val="30"/>
          <w:lang w:eastAsia="ru-RU"/>
        </w:rPr>
        <w:t xml:space="preserve">Справочно: </w:t>
      </w:r>
      <w:r w:rsidRPr="00C051A1">
        <w:rPr>
          <w:rFonts w:eastAsia="Calibri" w:cs="Times New Roman"/>
          <w:i/>
          <w:szCs w:val="30"/>
          <w:lang w:eastAsia="ru-RU"/>
        </w:rPr>
        <w:t>на 2024 год решениями райисполкомов и Гродненского горисполкома установлена броня для приема на работу 634 инвалидов.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Трудоустройство людей с инвалидностью осуществляется с учетом индивидуальных программ реабилитации, выдаваемых МРЭК. В них обозначено, в каких условиях может работать инвалид, какие имеются </w:t>
      </w:r>
      <w:r w:rsidRPr="00C051A1">
        <w:rPr>
          <w:rFonts w:eastAsia="Calibri" w:cs="Times New Roman"/>
          <w:szCs w:val="30"/>
          <w:lang w:eastAsia="ru-RU"/>
        </w:rPr>
        <w:lastRenderedPageBreak/>
        <w:t>ограничения. При этом инвалидам с учетом индивидуальных программ реабилитации обеспечивается право работать у нанимателей с обычными условиями труда, а также в специализированных организациях.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Гродненской области 21,6 тыс. людей с инвалидностью трудоспособного возраста и только 58,6 % (12,7 тыс. человек) имеют профессиональные и трудовые рекомендации (</w:t>
      </w:r>
      <w:r w:rsidR="00AF25C1">
        <w:rPr>
          <w:rFonts w:eastAsia="Calibri" w:cs="Times New Roman"/>
          <w:szCs w:val="30"/>
          <w:lang w:val="en-US" w:eastAsia="ru-RU"/>
        </w:rPr>
        <w:t>I</w:t>
      </w:r>
      <w:r w:rsidRPr="00C051A1">
        <w:rPr>
          <w:rFonts w:eastAsia="Calibri" w:cs="Times New Roman"/>
          <w:szCs w:val="30"/>
          <w:lang w:eastAsia="ru-RU"/>
        </w:rPr>
        <w:t xml:space="preserve"> группы – 256 человек, или 2,0%, </w:t>
      </w:r>
      <w:r w:rsidR="00AF25C1">
        <w:rPr>
          <w:rFonts w:eastAsia="Calibri" w:cs="Times New Roman"/>
          <w:szCs w:val="30"/>
          <w:lang w:val="en-US" w:eastAsia="ru-RU"/>
        </w:rPr>
        <w:t>II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группы – 1 570 человека, или 12,4% и </w:t>
      </w:r>
      <w:r w:rsidR="00AF25C1">
        <w:rPr>
          <w:rFonts w:eastAsia="Calibri" w:cs="Times New Roman"/>
          <w:szCs w:val="30"/>
          <w:lang w:val="en-US" w:eastAsia="ru-RU"/>
        </w:rPr>
        <w:t>III</w:t>
      </w:r>
      <w:r w:rsidRPr="00C051A1">
        <w:rPr>
          <w:rFonts w:eastAsia="Calibri" w:cs="Times New Roman"/>
          <w:szCs w:val="30"/>
          <w:lang w:eastAsia="ru-RU"/>
        </w:rPr>
        <w:t xml:space="preserve"> группы – 10 851 человек или 85,6%), из них работают 58,7 %, или 7,4 тыс. человек.</w:t>
      </w:r>
    </w:p>
    <w:p w:rsidR="00775824" w:rsidRPr="00C051A1" w:rsidRDefault="00775824" w:rsidP="00775824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>В области организована работа по информированию инвалидов, являющихся неработающими и имеющих профессиональные и трудовые рекомендации. При поступлении индивидуальных программ реабилитации в службу занятости проводится работа по информированию граждан об услугах, которые им могут быть предложены (содействие в трудоустройстве, профессиональное обучение, организация адаптации к трудовой деятельности, предоставление финансовой поддержки для организации самозанятости и другое), разъясняется порядок обращения и регистрации безработным, необходимые для этого документы.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Ежегодно в службу занятости области </w:t>
      </w:r>
      <w:r w:rsidRPr="00C051A1">
        <w:rPr>
          <w:rStyle w:val="FontStyle14"/>
          <w:spacing w:val="0"/>
          <w:sz w:val="30"/>
          <w:szCs w:val="30"/>
        </w:rPr>
        <w:t xml:space="preserve">обращаются </w:t>
      </w:r>
      <w:r w:rsidRPr="00C051A1">
        <w:rPr>
          <w:rFonts w:eastAsia="Calibri" w:cs="Times New Roman"/>
          <w:szCs w:val="30"/>
          <w:lang w:eastAsia="ru-RU"/>
        </w:rPr>
        <w:t xml:space="preserve">порядка </w:t>
      </w:r>
      <w:r w:rsidR="00735DDD">
        <w:rPr>
          <w:rFonts w:eastAsia="Calibri" w:cs="Times New Roman"/>
          <w:szCs w:val="30"/>
          <w:lang w:eastAsia="ru-RU"/>
        </w:rPr>
        <w:t xml:space="preserve">                   </w:t>
      </w:r>
      <w:r w:rsidRPr="00C051A1">
        <w:rPr>
          <w:rFonts w:eastAsia="Calibri" w:cs="Times New Roman"/>
          <w:szCs w:val="30"/>
          <w:lang w:eastAsia="ru-RU"/>
        </w:rPr>
        <w:t>400 граждан</w:t>
      </w:r>
      <w:r w:rsidRPr="00C051A1">
        <w:rPr>
          <w:rStyle w:val="FontStyle14"/>
          <w:spacing w:val="0"/>
          <w:sz w:val="30"/>
          <w:szCs w:val="30"/>
        </w:rPr>
        <w:t>, имеющих инвалидность, в</w:t>
      </w:r>
      <w:r w:rsidRPr="00C051A1">
        <w:rPr>
          <w:rFonts w:eastAsia="Calibri" w:cs="Times New Roman"/>
          <w:szCs w:val="30"/>
          <w:lang w:eastAsia="ru-RU"/>
        </w:rPr>
        <w:t xml:space="preserve"> структуре официально зарегистрированных безработных они составляют около </w:t>
      </w:r>
      <w:r w:rsidR="00735DDD">
        <w:rPr>
          <w:rFonts w:eastAsia="Calibri" w:cs="Times New Roman"/>
          <w:szCs w:val="30"/>
          <w:lang w:eastAsia="ru-RU"/>
        </w:rPr>
        <w:t xml:space="preserve">                           </w:t>
      </w:r>
      <w:r w:rsidRPr="00C051A1">
        <w:rPr>
          <w:rFonts w:eastAsia="Calibri" w:cs="Times New Roman"/>
          <w:szCs w:val="30"/>
          <w:lang w:eastAsia="ru-RU"/>
        </w:rPr>
        <w:t xml:space="preserve">четырех процентов. </w:t>
      </w:r>
    </w:p>
    <w:p w:rsidR="00775824" w:rsidRPr="00C051A1" w:rsidRDefault="00775824" w:rsidP="00775824">
      <w:pPr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За январь-октябрь 2024 года безработными было зарегистрировано 245 инвалидов, с учетом состоявших на начало года всего нуждалось в трудоустройстве 274 гражданина данной категории. Из них </w:t>
      </w:r>
      <w:r w:rsidRPr="00C051A1">
        <w:rPr>
          <w:rFonts w:eastAsia="Calibri" w:cs="Times New Roman"/>
          <w:szCs w:val="30"/>
          <w:lang w:eastAsia="ru-RU"/>
        </w:rPr>
        <w:t xml:space="preserve">при содействии службы занятости </w:t>
      </w:r>
      <w:r w:rsidRPr="00C051A1">
        <w:rPr>
          <w:rStyle w:val="FontStyle14"/>
          <w:spacing w:val="0"/>
          <w:sz w:val="30"/>
          <w:szCs w:val="30"/>
        </w:rPr>
        <w:t xml:space="preserve">смогли найти работу 72,3 %, или  </w:t>
      </w:r>
      <w:r w:rsidR="00735DDD">
        <w:rPr>
          <w:rStyle w:val="FontStyle14"/>
          <w:spacing w:val="0"/>
          <w:sz w:val="30"/>
          <w:szCs w:val="30"/>
        </w:rPr>
        <w:t xml:space="preserve">                        </w:t>
      </w:r>
      <w:r w:rsidRPr="00C051A1">
        <w:rPr>
          <w:rStyle w:val="FontStyle14"/>
          <w:spacing w:val="0"/>
          <w:sz w:val="30"/>
          <w:szCs w:val="30"/>
        </w:rPr>
        <w:t>198 инвалид</w:t>
      </w:r>
      <w:r w:rsidR="00AF25C1">
        <w:rPr>
          <w:rStyle w:val="FontStyle14"/>
          <w:spacing w:val="0"/>
          <w:sz w:val="30"/>
          <w:szCs w:val="30"/>
        </w:rPr>
        <w:t>ов</w:t>
      </w:r>
      <w:r w:rsidRPr="00C051A1">
        <w:rPr>
          <w:rStyle w:val="FontStyle14"/>
          <w:spacing w:val="0"/>
          <w:sz w:val="30"/>
          <w:szCs w:val="30"/>
        </w:rPr>
        <w:t>, н</w:t>
      </w:r>
      <w:r w:rsidRPr="00C051A1">
        <w:rPr>
          <w:rFonts w:eastAsia="Calibri" w:cs="Times New Roman"/>
          <w:szCs w:val="30"/>
          <w:lang w:eastAsia="ru-RU"/>
        </w:rPr>
        <w:t xml:space="preserve">а профессиональное обучение направлено 5 инвалидов, </w:t>
      </w:r>
      <w:r w:rsidR="00735DDD">
        <w:rPr>
          <w:rFonts w:eastAsia="Calibri" w:cs="Times New Roman"/>
          <w:szCs w:val="30"/>
          <w:lang w:eastAsia="ru-RU"/>
        </w:rPr>
        <w:t xml:space="preserve">           </w:t>
      </w:r>
      <w:r w:rsidRPr="00C051A1">
        <w:rPr>
          <w:rFonts w:eastAsia="Calibri" w:cs="Times New Roman"/>
          <w:szCs w:val="30"/>
          <w:lang w:eastAsia="ru-RU"/>
        </w:rPr>
        <w:t>1 инвалиду было оказано содействие в организации предпринимательской деятельности.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инвалидов, в том числе такая форма содействия их занятости, как организация адаптации инвалидов к трудовой деятельности, при которой нанимателям компенсируются затраты на оплату их труда в размере минимальной заработной платы установленной законодательством.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октябрь 2024 год</w:t>
      </w:r>
      <w:r w:rsidR="00442E5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в организациях области осуществлялась адаптация к трудовой деятельности 84 безработных инвалидов.</w:t>
      </w:r>
      <w:r w:rsidRPr="00C051A1">
        <w:rPr>
          <w:szCs w:val="30"/>
        </w:rPr>
        <w:t xml:space="preserve"> </w:t>
      </w:r>
    </w:p>
    <w:p w:rsidR="00775824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На период поиска постоянной работы всем инвалидам, обратившимся в службу занятости, предлагается участие в оплачиваемых общественных работах, дающее возможность пополнить доходы, сохранить трудовые навыки и мотивацию к труду.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октябрь </w:t>
      </w:r>
      <w:r w:rsidRPr="00C051A1">
        <w:rPr>
          <w:rFonts w:eastAsia="Calibri" w:cs="Times New Roman"/>
          <w:szCs w:val="30"/>
          <w:lang w:eastAsia="ru-RU"/>
        </w:rPr>
        <w:lastRenderedPageBreak/>
        <w:t>2024 год</w:t>
      </w:r>
      <w:r w:rsidR="00AF25C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участие во временных оплачиваемых общественных работах приняло 20 безработных инвалидов.</w:t>
      </w:r>
    </w:p>
    <w:p w:rsidR="00D8290C" w:rsidRDefault="00D8290C" w:rsidP="00D8290C">
      <w:pPr>
        <w:ind w:firstLine="708"/>
        <w:jc w:val="both"/>
        <w:rPr>
          <w:szCs w:val="30"/>
        </w:rPr>
      </w:pPr>
      <w:r>
        <w:rPr>
          <w:szCs w:val="30"/>
        </w:rPr>
        <w:t xml:space="preserve">Государство обеспечивает дополнительные гарантии инвалидам в области трудовых отношений. 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sz w:val="30"/>
          <w:szCs w:val="30"/>
        </w:rPr>
        <w:t>Так, инвалидам I и II  группы устанавливается сокращенная продолжительность рабочего времени не более 35 ч. в неделю. При этом оплата их труда производится в таком же размере, как оплата труда работников соответствующих профессий и должностей при полной норме продолжительности рабочего времени (часть четвертая ст.287 Трудового кодекса Республики Беларусь, далее – ТК).</w:t>
      </w:r>
      <w:r>
        <w:rPr>
          <w:rStyle w:val="word-wrapper"/>
          <w:color w:val="242424"/>
          <w:sz w:val="30"/>
          <w:szCs w:val="30"/>
        </w:rPr>
        <w:t xml:space="preserve"> Некоторые гарантии предоставляются инвалидам и в случае привлечения их к работе в ночное время, сверхурочной работе, а также в государственные праздники, праздничные и выходные дни (</w:t>
      </w:r>
      <w:r>
        <w:rPr>
          <w:sz w:val="30"/>
          <w:szCs w:val="30"/>
        </w:rPr>
        <w:t>часть четвертая ст.287 ТК)</w:t>
      </w:r>
      <w:r>
        <w:rPr>
          <w:rStyle w:val="word-wrapper"/>
          <w:color w:val="242424"/>
          <w:sz w:val="30"/>
          <w:szCs w:val="30"/>
        </w:rPr>
        <w:t>.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приеме на работу инвалидам не устанавливается испытательный срок (п.4 части пятой ст.28 ТК). </w:t>
      </w:r>
    </w:p>
    <w:p w:rsidR="001A30BA" w:rsidRPr="00D8290C" w:rsidRDefault="00D8290C" w:rsidP="00D8290C">
      <w:pPr>
        <w:ind w:firstLine="709"/>
        <w:jc w:val="both"/>
        <w:rPr>
          <w:color w:val="242424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Не только в условиях труда, но и в отдыхе инвалидов есть свои особенности. </w:t>
      </w:r>
      <w:r>
        <w:rPr>
          <w:szCs w:val="30"/>
        </w:rPr>
        <w:t xml:space="preserve">Работникам, которые являются инвалидами, продолжительность основного трудового отпуска составляет 30 календарных дней (постановление Совета Министров Республики Беларусь от 24.01.2008 № 100 «О предоставлении основного отпуска продолжительностью более 24 календарных дней»). </w:t>
      </w:r>
      <w:r>
        <w:rPr>
          <w:rStyle w:val="word-wrapper"/>
          <w:color w:val="242424"/>
          <w:szCs w:val="30"/>
          <w:shd w:val="clear" w:color="auto" w:fill="FFFFFF"/>
        </w:rPr>
        <w:t xml:space="preserve">Установлена обязанность нанимателя по предоставлению данной категории работников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>в летнее или другое удобное время и запрет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на замену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 xml:space="preserve">денежной компенсацией. </w:t>
      </w:r>
    </w:p>
    <w:p w:rsidR="00D8290C" w:rsidRDefault="00D8290C" w:rsidP="002275B8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2275B8" w:rsidRPr="00C051A1" w:rsidRDefault="002275B8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Обеспечение инвалидов техническими средствами социальной реабилитации </w:t>
      </w:r>
    </w:p>
    <w:p w:rsidR="002275B8" w:rsidRPr="00C051A1" w:rsidRDefault="002275B8" w:rsidP="002275B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Одним из видов помощи людям с инвалидностью является предоставление технических средств социальной реабилитации, таких, как кресла-коляски, ходунки, трости, поручни, диктофоны, часы с синтезатором речи и др. </w:t>
      </w:r>
    </w:p>
    <w:p w:rsidR="002275B8" w:rsidRDefault="002275B8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За 9 месяцев 2024 года 7 тысяч инвалидов  обеспечены </w:t>
      </w:r>
      <w:r w:rsidR="00AA114E" w:rsidRPr="00C051A1">
        <w:rPr>
          <w:rFonts w:eastAsia="Calibri" w:cs="Times New Roman"/>
          <w:szCs w:val="30"/>
          <w:lang w:eastAsia="ru-RU"/>
        </w:rPr>
        <w:t>11 тысячами</w:t>
      </w:r>
      <w:r w:rsidRPr="00C051A1">
        <w:rPr>
          <w:rFonts w:eastAsia="Calibri" w:cs="Times New Roman"/>
          <w:szCs w:val="30"/>
          <w:lang w:eastAsia="ru-RU"/>
        </w:rPr>
        <w:t xml:space="preserve"> технических средств социальной реабилитации, в том числе креслами-колясками – 931 человек, на общую сумму 4,2 млн. рублей. Из общего количества выданных средств 727 единиц получены 514 детьми-инвалидами. </w:t>
      </w:r>
    </w:p>
    <w:p w:rsidR="00764402" w:rsidRPr="00C051A1" w:rsidRDefault="00764402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</w:p>
    <w:p w:rsidR="00764402" w:rsidRPr="0080119B" w:rsidRDefault="00764402" w:rsidP="00784405">
      <w:pPr>
        <w:ind w:firstLine="708"/>
        <w:rPr>
          <w:rFonts w:eastAsia="Times New Roman" w:cs="Times New Roman"/>
          <w:b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b/>
          <w:color w:val="000000" w:themeColor="text1"/>
          <w:szCs w:val="30"/>
          <w:lang w:eastAsia="ru-RU"/>
        </w:rPr>
        <w:t>Создание доступной среды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>На протяжении ряда лет принимаются меры по обеспечению беспрепятственного доступа инвалидов к объектам социальной и транспортной инфраструктуры, обустраиваются с учётом потребностей  жилые дома, совершенствуется информационная доступность.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С 6 января 2023 г. вступили в силу Правила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утверждённые постановлением Совета Министров Республики Беларусь от 21 ноября 2022 г. № 796, которыми устанавливаются основные требования к объектам и услугам.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В рамках реализации </w:t>
      </w:r>
      <w:r w:rsidR="0091120C">
        <w:rPr>
          <w:rFonts w:eastAsia="Times New Roman" w:cs="Times New Roman"/>
          <w:color w:val="000000" w:themeColor="text1"/>
          <w:szCs w:val="30"/>
          <w:lang w:eastAsia="ru-RU"/>
        </w:rPr>
        <w:t>гос</w:t>
      </w: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программы 2 «Доступная среда жизнедеятельности инвалидов и физически ослабленных лиц» Государственной программы «Социальная защита» на 2021 – 2025 годы в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работы по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созданию доступности для инвалидов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запланированы на 59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объект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социальной инфраструктуры и жилфонда,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44 объектах улично-дорожной сети и 4 объектах транспортной инфраструктуры,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813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м</w:t>
      </w:r>
      <w:proofErr w:type="gramStart"/>
      <w:r w:rsidRPr="00715BC5">
        <w:rPr>
          <w:rFonts w:eastAsia="Times New Roman" w:cs="Times New Roman"/>
          <w:color w:val="000000" w:themeColor="text1"/>
          <w:szCs w:val="30"/>
          <w:vertAlign w:val="superscript"/>
          <w:lang w:eastAsia="ru-RU"/>
        </w:rPr>
        <w:t>2</w:t>
      </w:r>
      <w:proofErr w:type="gramEnd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тротуаров.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На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финансирование данных мероприятий направлено свыше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735DDD"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      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5</w:t>
      </w:r>
      <w:r>
        <w:rPr>
          <w:rFonts w:eastAsia="Times New Roman" w:cs="Times New Roman"/>
          <w:color w:val="000000" w:themeColor="text1"/>
          <w:szCs w:val="30"/>
          <w:lang w:eastAsia="ru-RU"/>
        </w:rPr>
        <w:t>50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тыс. бюджетных средств. </w:t>
      </w:r>
    </w:p>
    <w:p w:rsidR="00764402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В 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приобретено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20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единиц </w:t>
      </w:r>
      <w:proofErr w:type="spellStart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низкопольного</w:t>
      </w:r>
      <w:proofErr w:type="spellEnd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транспорта.</w:t>
      </w:r>
    </w:p>
    <w:p w:rsidR="00764402" w:rsidRPr="00C3068C" w:rsidRDefault="00740A77" w:rsidP="00764402">
      <w:pPr>
        <w:ind w:firstLine="709"/>
        <w:contextualSpacing/>
        <w:jc w:val="both"/>
        <w:rPr>
          <w:i/>
          <w:szCs w:val="30"/>
        </w:rPr>
      </w:pPr>
      <w:r>
        <w:rPr>
          <w:szCs w:val="30"/>
        </w:rPr>
        <w:t>Б</w:t>
      </w:r>
      <w:r w:rsidR="00764402" w:rsidRPr="00C3068C">
        <w:rPr>
          <w:szCs w:val="30"/>
        </w:rPr>
        <w:t>иблиотечны</w:t>
      </w:r>
      <w:r>
        <w:rPr>
          <w:szCs w:val="30"/>
        </w:rPr>
        <w:t>е</w:t>
      </w:r>
      <w:r w:rsidR="00764402" w:rsidRPr="00C3068C">
        <w:rPr>
          <w:szCs w:val="30"/>
        </w:rPr>
        <w:t xml:space="preserve"> фонд</w:t>
      </w:r>
      <w:r>
        <w:rPr>
          <w:szCs w:val="30"/>
        </w:rPr>
        <w:t>ы</w:t>
      </w:r>
      <w:r w:rsidR="00764402" w:rsidRPr="00C3068C">
        <w:rPr>
          <w:szCs w:val="30"/>
        </w:rPr>
        <w:t xml:space="preserve"> Гродненской области</w:t>
      </w:r>
      <w:r>
        <w:rPr>
          <w:szCs w:val="30"/>
        </w:rPr>
        <w:t xml:space="preserve"> укомплектованы</w:t>
      </w:r>
      <w:r w:rsidR="00764402" w:rsidRPr="00C3068C">
        <w:rPr>
          <w:szCs w:val="30"/>
        </w:rPr>
        <w:t xml:space="preserve"> </w:t>
      </w:r>
      <w:r>
        <w:rPr>
          <w:b/>
          <w:szCs w:val="30"/>
        </w:rPr>
        <w:t>618</w:t>
      </w:r>
      <w:r w:rsidRPr="00C3068C">
        <w:rPr>
          <w:b/>
          <w:szCs w:val="30"/>
        </w:rPr>
        <w:t xml:space="preserve"> </w:t>
      </w:r>
      <w:r>
        <w:rPr>
          <w:b/>
          <w:szCs w:val="30"/>
          <w:lang w:val="be-BY"/>
        </w:rPr>
        <w:t>экземплярами</w:t>
      </w:r>
      <w:r w:rsidRPr="00C3068C">
        <w:rPr>
          <w:szCs w:val="30"/>
        </w:rPr>
        <w:t xml:space="preserve"> </w:t>
      </w:r>
      <w:r>
        <w:rPr>
          <w:szCs w:val="30"/>
        </w:rPr>
        <w:t xml:space="preserve">новых </w:t>
      </w:r>
      <w:r w:rsidR="00764402" w:rsidRPr="00C3068C">
        <w:rPr>
          <w:szCs w:val="30"/>
        </w:rPr>
        <w:t>издани</w:t>
      </w:r>
      <w:r>
        <w:rPr>
          <w:szCs w:val="30"/>
        </w:rPr>
        <w:t>й</w:t>
      </w:r>
      <w:r w:rsidR="00764402" w:rsidRPr="00C3068C">
        <w:rPr>
          <w:szCs w:val="30"/>
        </w:rPr>
        <w:t xml:space="preserve"> для незрячих </w:t>
      </w:r>
      <w:r>
        <w:rPr>
          <w:szCs w:val="30"/>
        </w:rPr>
        <w:t xml:space="preserve">и слабовидящих пользователей, в том числе </w:t>
      </w:r>
      <w:r w:rsidR="00764402" w:rsidRPr="002C6079">
        <w:rPr>
          <w:szCs w:val="30"/>
        </w:rPr>
        <w:t>154 экз. книг увеличенным шрифтом, 10 экз. книг шрифтом Брайля, 30 экз. периодических изданий шрифтом Брайля, 54 диска</w:t>
      </w:r>
      <w:r>
        <w:rPr>
          <w:szCs w:val="30"/>
        </w:rPr>
        <w:t>ми</w:t>
      </w:r>
      <w:r w:rsidR="00764402">
        <w:rPr>
          <w:szCs w:val="30"/>
        </w:rPr>
        <w:t xml:space="preserve">, на эти цели </w:t>
      </w:r>
      <w:r>
        <w:rPr>
          <w:szCs w:val="30"/>
          <w:lang w:val="be-BY"/>
        </w:rPr>
        <w:t>направлено</w:t>
      </w:r>
      <w:r w:rsidR="00764402" w:rsidRPr="00C3068C">
        <w:rPr>
          <w:szCs w:val="30"/>
          <w:lang w:val="be-BY"/>
        </w:rPr>
        <w:t xml:space="preserve"> </w:t>
      </w:r>
      <w:r w:rsidR="00764402" w:rsidRPr="002C6079">
        <w:rPr>
          <w:szCs w:val="30"/>
        </w:rPr>
        <w:t>12</w:t>
      </w:r>
      <w:r>
        <w:rPr>
          <w:szCs w:val="30"/>
        </w:rPr>
        <w:t xml:space="preserve">,2 тыс. </w:t>
      </w:r>
      <w:r w:rsidR="00764402" w:rsidRPr="00740A77">
        <w:rPr>
          <w:szCs w:val="30"/>
          <w:lang w:val="be-BY"/>
        </w:rPr>
        <w:t>руб</w:t>
      </w:r>
      <w:r w:rsidRPr="00740A77">
        <w:rPr>
          <w:szCs w:val="30"/>
          <w:lang w:val="be-BY"/>
        </w:rPr>
        <w:t>.</w:t>
      </w:r>
      <w:r w:rsidR="00764402" w:rsidRPr="00C3068C">
        <w:rPr>
          <w:szCs w:val="30"/>
          <w:lang w:val="be-BY"/>
        </w:rPr>
        <w:t xml:space="preserve"> бюджетных средств</w:t>
      </w:r>
      <w:r>
        <w:rPr>
          <w:szCs w:val="30"/>
          <w:lang w:val="be-BY"/>
        </w:rPr>
        <w:t>.</w:t>
      </w:r>
    </w:p>
    <w:p w:rsidR="00764402" w:rsidRPr="007E19B0" w:rsidRDefault="00740A77" w:rsidP="00764402">
      <w:pPr>
        <w:ind w:firstLine="709"/>
        <w:contextualSpacing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Д</w:t>
      </w:r>
      <w:r w:rsidRPr="00C3068C">
        <w:rPr>
          <w:szCs w:val="30"/>
          <w:shd w:val="clear" w:color="auto" w:fill="FFFFFF"/>
        </w:rPr>
        <w:t xml:space="preserve">ля людей с инвалидностью </w:t>
      </w:r>
      <w:r w:rsidR="00764402" w:rsidRPr="00C3068C">
        <w:rPr>
          <w:szCs w:val="30"/>
        </w:rPr>
        <w:t xml:space="preserve">в зрительных залах кинотеатров проведено </w:t>
      </w:r>
      <w:r w:rsidR="00764402" w:rsidRPr="00C3068C">
        <w:rPr>
          <w:b/>
          <w:szCs w:val="30"/>
          <w:shd w:val="clear" w:color="auto" w:fill="FFFFFF"/>
        </w:rPr>
        <w:t>4 организованных показа</w:t>
      </w:r>
      <w:r w:rsidR="00764402" w:rsidRPr="00C3068C">
        <w:rPr>
          <w:szCs w:val="30"/>
          <w:shd w:val="clear" w:color="auto" w:fill="FFFFFF"/>
        </w:rPr>
        <w:t xml:space="preserve"> и </w:t>
      </w:r>
      <w:r w:rsidR="00764402">
        <w:rPr>
          <w:szCs w:val="30"/>
          <w:shd w:val="clear" w:color="auto" w:fill="FFFFFF"/>
        </w:rPr>
        <w:t xml:space="preserve">1934 </w:t>
      </w:r>
      <w:r w:rsidR="00764402" w:rsidRPr="00C3068C">
        <w:rPr>
          <w:szCs w:val="30"/>
          <w:shd w:val="clear" w:color="auto" w:fill="FFFFFF"/>
        </w:rPr>
        <w:t>сеансов</w:t>
      </w:r>
      <w:r w:rsidR="00764402">
        <w:rPr>
          <w:szCs w:val="30"/>
          <w:shd w:val="clear" w:color="auto" w:fill="FFFFFF"/>
        </w:rPr>
        <w:t xml:space="preserve">, адаптированных для </w:t>
      </w:r>
      <w:r w:rsidR="00764402" w:rsidRPr="003524EB">
        <w:rPr>
          <w:szCs w:val="30"/>
          <w:shd w:val="clear" w:color="auto" w:fill="FFFFFF"/>
        </w:rPr>
        <w:t>просмотра с использованием мобильного приложения «Особый взгляд»</w:t>
      </w:r>
      <w:r>
        <w:rPr>
          <w:szCs w:val="30"/>
          <w:shd w:val="clear" w:color="auto" w:fill="FFFFFF"/>
        </w:rPr>
        <w:t>.</w:t>
      </w:r>
    </w:p>
    <w:p w:rsidR="00764402" w:rsidRPr="00C3068C" w:rsidRDefault="00740A77" w:rsidP="00764402">
      <w:pPr>
        <w:widowControl w:val="0"/>
        <w:ind w:firstLine="709"/>
        <w:jc w:val="both"/>
        <w:rPr>
          <w:rFonts w:eastAsia="Times New Roman"/>
          <w:szCs w:val="30"/>
        </w:rPr>
      </w:pPr>
      <w:r>
        <w:rPr>
          <w:rFonts w:eastAsia="Times New Roman"/>
          <w:szCs w:val="30"/>
        </w:rPr>
        <w:t>В</w:t>
      </w:r>
      <w:r w:rsidR="00764402" w:rsidRPr="00C3068C">
        <w:rPr>
          <w:rFonts w:eastAsia="Times New Roman"/>
          <w:szCs w:val="30"/>
        </w:rPr>
        <w:t xml:space="preserve"> целях формирования позитивного отношения в обществе к инвалидам, распространения идей создания доступной среды и интеграции инвалидов в общество </w:t>
      </w:r>
      <w:r>
        <w:rPr>
          <w:rFonts w:eastAsia="Times New Roman"/>
          <w:szCs w:val="30"/>
        </w:rPr>
        <w:t xml:space="preserve">во всех районах области </w:t>
      </w:r>
      <w:r w:rsidR="00764402" w:rsidRPr="00C3068C">
        <w:rPr>
          <w:rFonts w:eastAsia="Times New Roman"/>
          <w:szCs w:val="30"/>
        </w:rPr>
        <w:t>изготовлена и размещена социальная реклама в виде баннеров (</w:t>
      </w:r>
      <w:proofErr w:type="spellStart"/>
      <w:r w:rsidR="00764402" w:rsidRPr="00C3068C">
        <w:rPr>
          <w:rFonts w:eastAsia="Times New Roman"/>
          <w:szCs w:val="30"/>
        </w:rPr>
        <w:t>билбордов</w:t>
      </w:r>
      <w:proofErr w:type="spellEnd"/>
      <w:r w:rsidR="00764402" w:rsidRPr="00C3068C">
        <w:rPr>
          <w:rFonts w:eastAsia="Times New Roman"/>
          <w:szCs w:val="30"/>
        </w:rPr>
        <w:t>).</w:t>
      </w:r>
    </w:p>
    <w:p w:rsidR="00764402" w:rsidRPr="0080119B" w:rsidRDefault="00764402" w:rsidP="00764402">
      <w:pPr>
        <w:ind w:firstLine="708"/>
        <w:jc w:val="both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r w:rsidRPr="00C3068C">
        <w:rPr>
          <w:szCs w:val="30"/>
        </w:rPr>
        <w:t xml:space="preserve">Общественными объединениями инвалидов Гродненской области </w:t>
      </w:r>
      <w:r w:rsidR="00D36E9F">
        <w:rPr>
          <w:szCs w:val="30"/>
        </w:rPr>
        <w:t xml:space="preserve">регулярно </w:t>
      </w:r>
      <w:r w:rsidRPr="00C3068C">
        <w:rPr>
          <w:szCs w:val="30"/>
        </w:rPr>
        <w:t>пров</w:t>
      </w:r>
      <w:r>
        <w:rPr>
          <w:szCs w:val="30"/>
        </w:rPr>
        <w:t>о</w:t>
      </w:r>
      <w:r w:rsidRPr="00C3068C">
        <w:rPr>
          <w:szCs w:val="30"/>
        </w:rPr>
        <w:t>д</w:t>
      </w:r>
      <w:r>
        <w:rPr>
          <w:szCs w:val="30"/>
        </w:rPr>
        <w:t>ятся</w:t>
      </w:r>
      <w:r w:rsidRPr="00C3068C">
        <w:rPr>
          <w:szCs w:val="30"/>
        </w:rPr>
        <w:t xml:space="preserve"> </w:t>
      </w:r>
      <w:r>
        <w:rPr>
          <w:szCs w:val="30"/>
        </w:rPr>
        <w:t>занятия</w:t>
      </w:r>
      <w:r w:rsidRPr="00C3068C">
        <w:rPr>
          <w:szCs w:val="30"/>
        </w:rPr>
        <w:t xml:space="preserve"> по обучению работников транспорта, занятых в перевозках пассажиров, безопасному взаимодействию с пассажирами-инвалидами</w:t>
      </w:r>
      <w:r w:rsidR="00740A77">
        <w:rPr>
          <w:szCs w:val="30"/>
        </w:rPr>
        <w:t xml:space="preserve">, а также по обучению навыкам коммуникаций с инвалидами и оказанию ситуационной помощи </w:t>
      </w:r>
      <w:r w:rsidR="00D36E9F">
        <w:rPr>
          <w:szCs w:val="30"/>
        </w:rPr>
        <w:t>среди работников различных сфер деятельности.</w:t>
      </w:r>
    </w:p>
    <w:p w:rsidR="00764402" w:rsidRPr="000B2015" w:rsidRDefault="00764402" w:rsidP="00764402">
      <w:pPr>
        <w:ind w:firstLine="709"/>
        <w:contextualSpacing/>
        <w:jc w:val="both"/>
        <w:rPr>
          <w:rFonts w:eastAsia="Times New Roman"/>
          <w:spacing w:val="-5"/>
          <w:szCs w:val="30"/>
        </w:rPr>
      </w:pPr>
      <w:r w:rsidRPr="00C3068C">
        <w:rPr>
          <w:rFonts w:eastAsia="Times New Roman"/>
          <w:szCs w:val="30"/>
        </w:rPr>
        <w:t>Госавтоинспекцией совместно с представителями общественных объединений инвалидов, иными заинтересованными пров</w:t>
      </w:r>
      <w:r>
        <w:rPr>
          <w:rFonts w:eastAsia="Times New Roman"/>
          <w:szCs w:val="30"/>
        </w:rPr>
        <w:t>одятся</w:t>
      </w:r>
      <w:r w:rsidRPr="00C3068C">
        <w:rPr>
          <w:rFonts w:eastAsia="Times New Roman"/>
          <w:szCs w:val="30"/>
        </w:rPr>
        <w:t xml:space="preserve"> профилактически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мероприяти</w:t>
      </w:r>
      <w:r>
        <w:rPr>
          <w:rFonts w:eastAsia="Times New Roman"/>
          <w:szCs w:val="30"/>
        </w:rPr>
        <w:t>я</w:t>
      </w:r>
      <w:r w:rsidRPr="00C3068C">
        <w:rPr>
          <w:rFonts w:eastAsia="Times New Roman"/>
          <w:szCs w:val="30"/>
        </w:rPr>
        <w:t xml:space="preserve"> (акции, рейды и т.д.), направленны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на привлечение внимания к нарушителям правил дорожного движения при осуществлении парковки транспортного средства на места, предусмотренные для стоянки транспортных средств инвалидов с нарушением опорно-двигательного аппарата. В ходе рейдовых </w:t>
      </w:r>
      <w:r w:rsidRPr="00C3068C">
        <w:rPr>
          <w:rFonts w:eastAsia="Times New Roman"/>
          <w:szCs w:val="30"/>
        </w:rPr>
        <w:lastRenderedPageBreak/>
        <w:t xml:space="preserve">мероприятий </w:t>
      </w:r>
      <w:r>
        <w:rPr>
          <w:rFonts w:eastAsia="Times New Roman"/>
          <w:szCs w:val="30"/>
        </w:rPr>
        <w:t xml:space="preserve">за 9 месяцев </w:t>
      </w:r>
      <w:r w:rsidRPr="00C3068C">
        <w:rPr>
          <w:rFonts w:eastAsia="Times New Roman"/>
          <w:szCs w:val="30"/>
        </w:rPr>
        <w:t xml:space="preserve">2024 года проведено </w:t>
      </w:r>
      <w:r>
        <w:rPr>
          <w:rFonts w:eastAsia="Times New Roman"/>
          <w:szCs w:val="30"/>
        </w:rPr>
        <w:t>42</w:t>
      </w:r>
      <w:r w:rsidRPr="00C3068C">
        <w:rPr>
          <w:rFonts w:eastAsia="Times New Roman"/>
          <w:szCs w:val="30"/>
        </w:rPr>
        <w:t xml:space="preserve"> акци</w:t>
      </w:r>
      <w:r>
        <w:rPr>
          <w:rFonts w:eastAsia="Times New Roman"/>
          <w:szCs w:val="30"/>
        </w:rPr>
        <w:t xml:space="preserve">и. </w:t>
      </w:r>
      <w:r w:rsidRPr="00C3068C">
        <w:rPr>
          <w:rFonts w:eastAsia="Times New Roman"/>
          <w:szCs w:val="30"/>
        </w:rPr>
        <w:t>Информация, направленная на привлечение внимания к нарушениям, размеща</w:t>
      </w:r>
      <w:r w:rsidR="00D36E9F">
        <w:rPr>
          <w:rFonts w:eastAsia="Times New Roman"/>
          <w:szCs w:val="30"/>
        </w:rPr>
        <w:t>ется</w:t>
      </w:r>
      <w:r w:rsidRPr="00C3068C">
        <w:rPr>
          <w:rFonts w:eastAsia="Times New Roman"/>
          <w:szCs w:val="30"/>
        </w:rPr>
        <w:t xml:space="preserve"> в средствах массовой информации, в том числе и в социальных сетях</w:t>
      </w:r>
      <w:r>
        <w:rPr>
          <w:rFonts w:eastAsia="Times New Roman"/>
          <w:szCs w:val="30"/>
        </w:rPr>
        <w:t xml:space="preserve">. </w:t>
      </w:r>
      <w:r w:rsidRPr="000B2015">
        <w:rPr>
          <w:szCs w:val="30"/>
        </w:rPr>
        <w:t>В</w:t>
      </w:r>
      <w:r w:rsidRPr="000B2015">
        <w:rPr>
          <w:rFonts w:eastAsia="Times New Roman"/>
          <w:spacing w:val="-5"/>
          <w:szCs w:val="30"/>
        </w:rPr>
        <w:t xml:space="preserve"> ходе данных  мероприятий и повседневного надзора за дорожным движением сотрудниками Госавтоинспекции области </w:t>
      </w:r>
      <w:r w:rsidR="00D36E9F">
        <w:rPr>
          <w:rFonts w:eastAsia="Times New Roman"/>
          <w:spacing w:val="-5"/>
          <w:szCs w:val="30"/>
        </w:rPr>
        <w:t xml:space="preserve">за 9 месяцев </w:t>
      </w:r>
      <w:r w:rsidRPr="000B2015">
        <w:rPr>
          <w:rFonts w:eastAsia="Times New Roman"/>
          <w:spacing w:val="-5"/>
          <w:szCs w:val="30"/>
        </w:rPr>
        <w:t xml:space="preserve">2024 года пресечен </w:t>
      </w:r>
      <w:r w:rsidRPr="000B2015">
        <w:rPr>
          <w:rFonts w:eastAsia="Times New Roman"/>
          <w:b/>
          <w:spacing w:val="-5"/>
          <w:szCs w:val="30"/>
        </w:rPr>
        <w:t>741 факт</w:t>
      </w:r>
      <w:r w:rsidRPr="000B2015">
        <w:rPr>
          <w:rFonts w:eastAsia="Times New Roman"/>
          <w:spacing w:val="-5"/>
          <w:szCs w:val="30"/>
        </w:rPr>
        <w:t xml:space="preserve"> нарушений в части парковки автомобилей в местах, отведённых для стоянки транспортных средств инвалидов, к административной ответственности в виде штрафа привлечено </w:t>
      </w:r>
      <w:r w:rsidRPr="000B2015">
        <w:rPr>
          <w:rFonts w:eastAsia="Times New Roman"/>
          <w:b/>
          <w:spacing w:val="-5"/>
          <w:szCs w:val="30"/>
        </w:rPr>
        <w:t>24 физических лица.</w:t>
      </w:r>
      <w:r w:rsidRPr="000B2015">
        <w:rPr>
          <w:rFonts w:eastAsia="Times New Roman"/>
          <w:spacing w:val="-5"/>
          <w:szCs w:val="30"/>
        </w:rPr>
        <w:t xml:space="preserve"> Сумма административных штрафов по постановлениям, вынесенным в отношении нарушителей, составила </w:t>
      </w:r>
      <w:r w:rsidRPr="000B2015">
        <w:rPr>
          <w:rFonts w:eastAsia="Times New Roman"/>
          <w:b/>
          <w:spacing w:val="-5"/>
          <w:szCs w:val="30"/>
        </w:rPr>
        <w:t>480,00</w:t>
      </w:r>
      <w:r w:rsidRPr="000B2015">
        <w:rPr>
          <w:rFonts w:eastAsia="Times New Roman"/>
          <w:spacing w:val="-5"/>
          <w:szCs w:val="30"/>
        </w:rPr>
        <w:t xml:space="preserve"> </w:t>
      </w:r>
      <w:r w:rsidRPr="000B2015">
        <w:rPr>
          <w:rFonts w:eastAsia="Times New Roman"/>
          <w:b/>
          <w:spacing w:val="-5"/>
          <w:szCs w:val="30"/>
        </w:rPr>
        <w:t>рублей</w:t>
      </w:r>
      <w:r w:rsidRPr="000B2015">
        <w:rPr>
          <w:rFonts w:eastAsia="Times New Roman"/>
          <w:spacing w:val="-5"/>
          <w:szCs w:val="30"/>
        </w:rPr>
        <w:t>.</w:t>
      </w:r>
    </w:p>
    <w:p w:rsidR="001A30BA" w:rsidRPr="00C051A1" w:rsidRDefault="001A30BA" w:rsidP="003978F4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9321C9" w:rsidRPr="00C051A1" w:rsidRDefault="009321C9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Социальное обслуживание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ind w:firstLine="709"/>
        <w:jc w:val="both"/>
        <w:rPr>
          <w:rFonts w:cs="Times New Roman"/>
          <w:iCs/>
          <w:szCs w:val="30"/>
        </w:rPr>
      </w:pPr>
      <w:r w:rsidRPr="00C051A1">
        <w:rPr>
          <w:rFonts w:cs="Times New Roman"/>
          <w:szCs w:val="30"/>
        </w:rPr>
        <w:t xml:space="preserve">В стране создана и эффективно работает система социального обслуживания, которая в </w:t>
      </w:r>
      <w:r w:rsidR="00442E51">
        <w:rPr>
          <w:rFonts w:cs="Times New Roman"/>
          <w:szCs w:val="30"/>
        </w:rPr>
        <w:t xml:space="preserve">Гродненской </w:t>
      </w:r>
      <w:r w:rsidRPr="00C051A1">
        <w:rPr>
          <w:rFonts w:cs="Times New Roman"/>
          <w:szCs w:val="30"/>
        </w:rPr>
        <w:t xml:space="preserve">области представлена </w:t>
      </w:r>
      <w:r w:rsidR="00735DDD">
        <w:rPr>
          <w:rFonts w:cs="Times New Roman"/>
          <w:szCs w:val="30"/>
        </w:rPr>
        <w:t xml:space="preserve">                             </w:t>
      </w:r>
      <w:r w:rsidRPr="00C051A1">
        <w:rPr>
          <w:rFonts w:cs="Times New Roman"/>
          <w:szCs w:val="30"/>
        </w:rPr>
        <w:t xml:space="preserve">19 </w:t>
      </w:r>
      <w:r w:rsidRPr="00C051A1">
        <w:rPr>
          <w:rFonts w:cs="Times New Roman"/>
          <w:bCs/>
          <w:szCs w:val="30"/>
        </w:rPr>
        <w:t>территориальными центрами социального обслуживания населения (</w:t>
      </w:r>
      <w:r w:rsidRPr="00C051A1">
        <w:rPr>
          <w:rFonts w:eastAsia="Calibri" w:cs="Times New Roman"/>
          <w:szCs w:val="30"/>
          <w:lang w:eastAsia="ru-RU"/>
        </w:rPr>
        <w:t>далее – Центры), которыми оказывается ряд услуг инвалидам, а также проводится обследование условий проживания данной категории граждан.</w:t>
      </w:r>
    </w:p>
    <w:p w:rsidR="009321C9" w:rsidRPr="00C051A1" w:rsidRDefault="009321C9" w:rsidP="009321C9">
      <w:pPr>
        <w:autoSpaceDE w:val="0"/>
        <w:autoSpaceDN w:val="0"/>
        <w:ind w:firstLine="720"/>
        <w:jc w:val="both"/>
        <w:rPr>
          <w:rFonts w:cs="Times New Roman"/>
          <w:szCs w:val="30"/>
        </w:rPr>
      </w:pPr>
      <w:r w:rsidRPr="00C051A1">
        <w:rPr>
          <w:b/>
          <w:szCs w:val="30"/>
        </w:rPr>
        <w:t xml:space="preserve">С 1 июля 2024 г. </w:t>
      </w:r>
      <w:r w:rsidRPr="00C051A1">
        <w:rPr>
          <w:szCs w:val="30"/>
        </w:rPr>
        <w:t xml:space="preserve">вступила в силу </w:t>
      </w:r>
      <w:r w:rsidRPr="00C051A1">
        <w:rPr>
          <w:b/>
          <w:szCs w:val="30"/>
        </w:rPr>
        <w:t>новая редакция Закона</w:t>
      </w:r>
      <w:r w:rsidRPr="00C051A1">
        <w:rPr>
          <w:szCs w:val="30"/>
        </w:rPr>
        <w:t xml:space="preserve"> Республики Беларусь «О социальном обслуживании», </w:t>
      </w:r>
      <w:r w:rsidRPr="00C051A1">
        <w:rPr>
          <w:rFonts w:cs="Times New Roman"/>
          <w:szCs w:val="30"/>
        </w:rPr>
        <w:t xml:space="preserve">новации которого охватывают различные аспекты </w:t>
      </w:r>
      <w:r w:rsidRPr="00C051A1">
        <w:rPr>
          <w:szCs w:val="30"/>
        </w:rPr>
        <w:t>деятельности Центров.</w:t>
      </w:r>
    </w:p>
    <w:p w:rsidR="009321C9" w:rsidRPr="00C051A1" w:rsidRDefault="00442E51" w:rsidP="009321C9">
      <w:pPr>
        <w:ind w:firstLine="708"/>
        <w:jc w:val="both"/>
        <w:rPr>
          <w:rFonts w:eastAsia="Calibri" w:cs="Times New Roman"/>
          <w:szCs w:val="30"/>
          <w:lang w:eastAsia="ru-RU"/>
        </w:rPr>
      </w:pPr>
      <w:r>
        <w:rPr>
          <w:rFonts w:eastAsia="Calibri" w:cs="Times New Roman"/>
          <w:szCs w:val="30"/>
          <w:lang w:eastAsia="ru-RU"/>
        </w:rPr>
        <w:t>По-прежнему</w:t>
      </w:r>
      <w:r w:rsidR="009321C9" w:rsidRPr="00C051A1">
        <w:rPr>
          <w:rFonts w:eastAsia="Calibri" w:cs="Times New Roman"/>
          <w:szCs w:val="30"/>
          <w:lang w:eastAsia="ru-RU"/>
        </w:rPr>
        <w:t xml:space="preserve"> востребованы услуги социального работника на дому  и сиделки. Их получают более 5,2 тыс. инвалидов 1 и 2 группы. В</w:t>
      </w:r>
      <w:r w:rsidR="009321C9" w:rsidRPr="00C051A1">
        <w:rPr>
          <w:szCs w:val="30"/>
        </w:rPr>
        <w:t xml:space="preserve"> целях обеспечения доступности социальных услуг облисполкомами устанавливаются социально низкие часовые тарифы: с</w:t>
      </w:r>
      <w:r w:rsidR="009321C9" w:rsidRPr="00C051A1">
        <w:rPr>
          <w:rFonts w:eastAsia="Calibri" w:cs="Times New Roman"/>
          <w:szCs w:val="30"/>
          <w:lang w:eastAsia="ru-RU"/>
        </w:rPr>
        <w:t>тоимость часа услуг социального работника – 77 копеек, сиделки – 1,20 рубля.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Социальный работник принесет продукты питания, промышленные товары первой необходимости, лекарства, сделает уборку жилых помещений, окажет содействие в приготовлении простых блюд. Для проживающих в частных домах без удобств актуальны доставка воды и топлива, уборка придомовой территории, помощь в растопке печей и др.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Сиделка в дневное время по рабочим дням обеспечит уход за </w:t>
      </w:r>
      <w:r w:rsidRPr="00C051A1">
        <w:rPr>
          <w:rFonts w:eastAsia="Times New Roman" w:cs="Times New Roman"/>
          <w:szCs w:val="30"/>
          <w:lang w:eastAsia="ru-RU"/>
        </w:rPr>
        <w:t xml:space="preserve">гражданами, которые </w:t>
      </w:r>
      <w:r w:rsidRPr="00C051A1">
        <w:rPr>
          <w:rFonts w:eastAsia="Calibri" w:cs="Times New Roman"/>
          <w:szCs w:val="30"/>
          <w:lang w:eastAsia="ru-RU"/>
        </w:rPr>
        <w:t>не способны к самообслуживанию и самостоятельному передвижению.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eastAsia="Calibri"/>
          <w:szCs w:val="30"/>
        </w:rPr>
      </w:pPr>
      <w:r w:rsidRPr="00C051A1">
        <w:rPr>
          <w:rFonts w:cs="Times New Roman"/>
          <w:iCs/>
          <w:szCs w:val="30"/>
        </w:rPr>
        <w:t xml:space="preserve">Значительные изменения коснулись вопроса обеспечения </w:t>
      </w:r>
      <w:r w:rsidRPr="00C051A1">
        <w:rPr>
          <w:szCs w:val="30"/>
        </w:rPr>
        <w:t>семей, воспитывающих детей-инвалидов, услугами почасового ухода за детьми (услуги няни). У</w:t>
      </w:r>
      <w:r w:rsidRPr="00C051A1">
        <w:rPr>
          <w:rFonts w:eastAsia="Calibri"/>
          <w:szCs w:val="30"/>
        </w:rPr>
        <w:t xml:space="preserve">величен норматив оказания услуги няни семьям с двумя и более детьми-инвалидами – до 40 часов в неделю до достижения детьми возраста 18 лет.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cs="Times New Roman"/>
          <w:bCs/>
          <w:iCs/>
          <w:szCs w:val="30"/>
        </w:rPr>
      </w:pPr>
      <w:r w:rsidRPr="00C051A1">
        <w:rPr>
          <w:rFonts w:eastAsia="Calibri" w:cs="Times New Roman"/>
          <w:szCs w:val="30"/>
          <w:lang w:eastAsia="ru-RU"/>
        </w:rPr>
        <w:t xml:space="preserve">За </w:t>
      </w:r>
      <w:r w:rsidR="00442E51">
        <w:rPr>
          <w:rFonts w:eastAsia="Calibri" w:cs="Times New Roman"/>
          <w:szCs w:val="30"/>
          <w:lang w:eastAsia="ru-RU"/>
        </w:rPr>
        <w:t>истекший</w:t>
      </w:r>
      <w:r w:rsidRPr="00C051A1">
        <w:rPr>
          <w:rFonts w:eastAsia="Calibri" w:cs="Times New Roman"/>
          <w:szCs w:val="30"/>
          <w:lang w:eastAsia="ru-RU"/>
        </w:rPr>
        <w:t xml:space="preserve"> период 2024 года услуги няни получили 90 семей,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детей-инвалидов, и 3 семьи,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несовершеннолетних детей, в которых </w:t>
      </w:r>
      <w:r w:rsidR="00442E51" w:rsidRPr="00C051A1">
        <w:rPr>
          <w:rFonts w:eastAsia="Calibri" w:cs="Times New Roman"/>
          <w:szCs w:val="30"/>
          <w:lang w:eastAsia="ru-RU"/>
        </w:rPr>
        <w:t>инвалид</w:t>
      </w:r>
      <w:r w:rsidR="00442E51">
        <w:rPr>
          <w:rFonts w:eastAsia="Calibri" w:cs="Times New Roman"/>
          <w:szCs w:val="30"/>
          <w:lang w:eastAsia="ru-RU"/>
        </w:rPr>
        <w:t xml:space="preserve">ы – </w:t>
      </w:r>
      <w:r w:rsidRPr="00C051A1">
        <w:rPr>
          <w:rFonts w:eastAsia="Calibri" w:cs="Times New Roman"/>
          <w:szCs w:val="30"/>
          <w:lang w:eastAsia="ru-RU"/>
        </w:rPr>
        <w:t xml:space="preserve">родители. </w:t>
      </w:r>
    </w:p>
    <w:p w:rsidR="009321C9" w:rsidRPr="00C051A1" w:rsidRDefault="009321C9" w:rsidP="009321C9">
      <w:pPr>
        <w:ind w:firstLine="708"/>
        <w:jc w:val="both"/>
        <w:rPr>
          <w:rFonts w:eastAsia="Calibri"/>
          <w:szCs w:val="30"/>
        </w:rPr>
      </w:pPr>
      <w:r w:rsidRPr="00C051A1">
        <w:rPr>
          <w:rFonts w:eastAsia="Calibri"/>
          <w:szCs w:val="30"/>
        </w:rPr>
        <w:lastRenderedPageBreak/>
        <w:t xml:space="preserve">Основными направлениями социального обслуживания инвалидов </w:t>
      </w:r>
      <w:r w:rsidR="005E4FCB">
        <w:rPr>
          <w:rFonts w:eastAsia="Calibri"/>
          <w:szCs w:val="30"/>
        </w:rPr>
        <w:t>в Центрах</w:t>
      </w:r>
      <w:r w:rsidRPr="00C051A1">
        <w:rPr>
          <w:rFonts w:eastAsia="Calibri"/>
          <w:szCs w:val="30"/>
        </w:rPr>
        <w:t xml:space="preserve"> являются</w:t>
      </w:r>
      <w:r w:rsidR="00442E51">
        <w:rPr>
          <w:rFonts w:eastAsia="Calibri"/>
          <w:szCs w:val="30"/>
        </w:rPr>
        <w:t>:</w:t>
      </w:r>
      <w:r w:rsidRPr="00C051A1">
        <w:rPr>
          <w:rFonts w:eastAsia="Calibri"/>
          <w:szCs w:val="30"/>
        </w:rPr>
        <w:t xml:space="preserve"> социальная реабилитация (</w:t>
      </w:r>
      <w:proofErr w:type="spellStart"/>
      <w:r w:rsidRPr="00C051A1">
        <w:rPr>
          <w:rFonts w:eastAsia="Calibri"/>
          <w:szCs w:val="30"/>
        </w:rPr>
        <w:t>абилитация</w:t>
      </w:r>
      <w:proofErr w:type="spellEnd"/>
      <w:r w:rsidRPr="00C051A1">
        <w:rPr>
          <w:rFonts w:eastAsia="Calibri"/>
          <w:szCs w:val="30"/>
        </w:rPr>
        <w:t>), развитие творческих и трудовых навыков, навыков самообслуживания, а для инвалидов с низким реабилитационным потенциалом – организация ухода.</w:t>
      </w:r>
    </w:p>
    <w:p w:rsidR="009321C9" w:rsidRPr="00C051A1" w:rsidRDefault="009321C9" w:rsidP="009321C9">
      <w:pPr>
        <w:ind w:firstLine="709"/>
        <w:jc w:val="both"/>
        <w:rPr>
          <w:szCs w:val="30"/>
        </w:rPr>
      </w:pPr>
      <w:r w:rsidRPr="00C051A1">
        <w:rPr>
          <w:szCs w:val="30"/>
        </w:rPr>
        <w:t>В настоящее время в Центрах области функционируют 22 отделения, обеспечивающих социальную реабилитацию, абилитацию инвалидов, которые на постоянной основе посещают более 1 тыс. инвалидов. Для развития трудовых навыков в отделениях работают 33 реабилитационно-трудовых мастерских, 220 кружков (секций) по интересам.</w:t>
      </w:r>
    </w:p>
    <w:p w:rsidR="009321C9" w:rsidRPr="00C051A1" w:rsidRDefault="009321C9" w:rsidP="009321C9">
      <w:pPr>
        <w:ind w:firstLine="567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Проводятся спортивные и культурно-массовые мероприятия, турслеты, экскурсионные поездки и другие мероприятия. </w:t>
      </w:r>
    </w:p>
    <w:p w:rsidR="009321C9" w:rsidRPr="00C051A1" w:rsidRDefault="009321C9" w:rsidP="009321C9">
      <w:pPr>
        <w:ind w:firstLine="567"/>
        <w:jc w:val="both"/>
        <w:rPr>
          <w:rFonts w:ascii="Calibri" w:eastAsia="Calibri" w:hAnsi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Для обеспечения удовлетворени</w:t>
      </w:r>
      <w:r w:rsidR="005E4FCB">
        <w:rPr>
          <w:rFonts w:eastAsia="Calibri" w:cs="Times New Roman"/>
          <w:szCs w:val="30"/>
          <w:lang w:eastAsia="ru-RU"/>
        </w:rPr>
        <w:t>я</w:t>
      </w:r>
      <w:r w:rsidRPr="00C051A1">
        <w:rPr>
          <w:rFonts w:eastAsia="Calibri" w:cs="Times New Roman"/>
          <w:szCs w:val="30"/>
          <w:lang w:eastAsia="ru-RU"/>
        </w:rPr>
        <w:t xml:space="preserve"> потребности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досуге, </w:t>
      </w:r>
      <w:r w:rsidRPr="00C051A1">
        <w:rPr>
          <w:rFonts w:eastAsia="Times New Roman" w:cs="Times New Roman"/>
          <w:szCs w:val="30"/>
          <w:lang w:eastAsia="ru-RU"/>
        </w:rPr>
        <w:t xml:space="preserve">реабилитации инвалидов </w:t>
      </w:r>
      <w:r w:rsidR="005E4FCB">
        <w:rPr>
          <w:rFonts w:eastAsia="Times New Roman" w:cs="Times New Roman"/>
          <w:szCs w:val="30"/>
          <w:lang w:val="en-US" w:eastAsia="ru-RU"/>
        </w:rPr>
        <w:t>I</w:t>
      </w:r>
      <w:r w:rsidRPr="00C051A1">
        <w:rPr>
          <w:rFonts w:eastAsia="Times New Roman" w:cs="Times New Roman"/>
          <w:szCs w:val="30"/>
          <w:lang w:eastAsia="ru-RU"/>
        </w:rPr>
        <w:t xml:space="preserve"> и </w:t>
      </w:r>
      <w:r w:rsidR="005E4FCB">
        <w:rPr>
          <w:rFonts w:eastAsia="Times New Roman" w:cs="Times New Roman"/>
          <w:szCs w:val="30"/>
          <w:lang w:val="en-US" w:eastAsia="ru-RU"/>
        </w:rPr>
        <w:t>II</w:t>
      </w:r>
      <w:r w:rsidRPr="00C051A1">
        <w:rPr>
          <w:rFonts w:eastAsia="Times New Roman" w:cs="Times New Roman"/>
          <w:szCs w:val="30"/>
          <w:lang w:eastAsia="ru-RU"/>
        </w:rPr>
        <w:t xml:space="preserve"> группы,</w:t>
      </w:r>
      <w:r w:rsidRPr="00C051A1">
        <w:t xml:space="preserve"> для детей-инвалидов в возрасте до 18 лет,</w:t>
      </w:r>
      <w:r w:rsidRPr="00C051A1">
        <w:rPr>
          <w:rFonts w:eastAsia="Times New Roman" w:cs="Times New Roman"/>
          <w:szCs w:val="30"/>
          <w:lang w:eastAsia="ru-RU"/>
        </w:rPr>
        <w:t xml:space="preserve"> которые не имеют возможность по состоянию здоровья посещать отделения территориальных центров внедрена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услуга по организации работы кружков по интересам на дому </w:t>
      </w:r>
      <w:r w:rsidRPr="00C051A1">
        <w:rPr>
          <w:rFonts w:eastAsia="Times New Roman" w:cs="Times New Roman"/>
          <w:szCs w:val="30"/>
          <w:lang w:eastAsia="ru-RU"/>
        </w:rPr>
        <w:t xml:space="preserve">до 2 раз в неделю, которая оказана 520 инвалидам. </w:t>
      </w:r>
    </w:p>
    <w:p w:rsidR="009321C9" w:rsidRPr="00C051A1" w:rsidRDefault="009321C9" w:rsidP="009321C9">
      <w:pPr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Для граждан, утративших способность осуществлять контроль поведения, в том числе для граждан с деменцией</w:t>
      </w:r>
      <w:r w:rsidR="005E4FCB">
        <w:rPr>
          <w:rFonts w:eastAsia="Times New Roman" w:cs="Times New Roman"/>
          <w:szCs w:val="30"/>
          <w:lang w:eastAsia="ru-RU"/>
        </w:rPr>
        <w:t>,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>Центрами внедрен</w:t>
      </w:r>
      <w:r w:rsidR="005E4FCB">
        <w:rPr>
          <w:rFonts w:eastAsia="Times New Roman" w:cs="Times New Roman"/>
          <w:szCs w:val="30"/>
          <w:lang w:eastAsia="ru-RU"/>
        </w:rPr>
        <w:t>а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>новая социальная услуга дневного присмотра</w:t>
      </w:r>
      <w:r w:rsidR="005E4FCB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 xml:space="preserve">в </w:t>
      </w:r>
      <w:r w:rsidRPr="00C051A1">
        <w:rPr>
          <w:rFonts w:eastAsia="Times New Roman" w:cs="Times New Roman"/>
          <w:bCs/>
          <w:szCs w:val="30"/>
          <w:lang w:eastAsia="ru-RU"/>
        </w:rPr>
        <w:t>домашних условиях</w:t>
      </w:r>
      <w:r w:rsidRPr="00C051A1">
        <w:rPr>
          <w:rFonts w:eastAsia="Times New Roman" w:cs="Times New Roman"/>
          <w:szCs w:val="30"/>
          <w:lang w:eastAsia="ru-RU"/>
        </w:rPr>
        <w:t xml:space="preserve">. 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proofErr w:type="gramStart"/>
      <w:r w:rsidRPr="00C051A1">
        <w:rPr>
          <w:rFonts w:eastAsia="Calibri" w:cs="Times New Roman"/>
          <w:szCs w:val="30"/>
          <w:lang w:eastAsia="ru-RU"/>
        </w:rPr>
        <w:t xml:space="preserve">Услуга </w:t>
      </w:r>
      <w:r w:rsidRPr="00C051A1">
        <w:rPr>
          <w:rFonts w:eastAsia="Times New Roman" w:cs="Times New Roman"/>
          <w:szCs w:val="30"/>
          <w:lang w:eastAsia="ru-RU"/>
        </w:rPr>
        <w:t xml:space="preserve">оказывается </w:t>
      </w:r>
      <w:r w:rsidRPr="00C051A1">
        <w:rPr>
          <w:rFonts w:eastAsia="Calibri" w:cs="Times New Roman"/>
          <w:szCs w:val="30"/>
          <w:lang w:eastAsia="ru-RU"/>
        </w:rPr>
        <w:t>при необходимости от</w:t>
      </w:r>
      <w:r w:rsidR="00D8290C">
        <w:rPr>
          <w:rFonts w:eastAsia="Calibri" w:cs="Times New Roman"/>
          <w:szCs w:val="30"/>
          <w:lang w:eastAsia="ru-RU"/>
        </w:rPr>
        <w:t xml:space="preserve"> 10 до </w:t>
      </w:r>
      <w:r w:rsidRPr="00C051A1">
        <w:rPr>
          <w:rFonts w:eastAsia="Calibri" w:cs="Times New Roman"/>
          <w:szCs w:val="30"/>
          <w:lang w:eastAsia="ru-RU"/>
        </w:rPr>
        <w:t>40 часов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неделю и предусматривает: оказание помощи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выполнении санитарно-гигиенических</w:t>
      </w:r>
      <w:r w:rsidR="005E4FCB">
        <w:rPr>
          <w:rFonts w:eastAsia="Calibri" w:cs="Times New Roman"/>
          <w:szCs w:val="30"/>
          <w:lang w:eastAsia="ru-RU"/>
        </w:rPr>
        <w:t xml:space="preserve"> процедур (мытье рук, умывании),</w:t>
      </w:r>
      <w:r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ab/>
        <w:t>просмотр передач, фильмов, поддержание беседы, чтение вслух журналов, газет, книг; обеспечение приема лекарственных средств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соответствии с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назначением</w:t>
      </w:r>
      <w:r w:rsidR="005E4FCB">
        <w:rPr>
          <w:rFonts w:eastAsia="Calibri" w:cs="Times New Roman"/>
          <w:szCs w:val="30"/>
          <w:lang w:eastAsia="ru-RU"/>
        </w:rPr>
        <w:t xml:space="preserve"> врача,</w:t>
      </w:r>
      <w:r w:rsidRPr="00C051A1">
        <w:rPr>
          <w:rFonts w:eastAsia="Calibri" w:cs="Times New Roman"/>
          <w:szCs w:val="30"/>
          <w:lang w:eastAsia="ru-RU"/>
        </w:rPr>
        <w:t xml:space="preserve"> помощь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при</w:t>
      </w:r>
      <w:r w:rsidR="005E4FCB">
        <w:rPr>
          <w:rFonts w:eastAsia="Calibri" w:cs="Times New Roman"/>
          <w:szCs w:val="30"/>
          <w:lang w:eastAsia="ru-RU"/>
        </w:rPr>
        <w:t>еме</w:t>
      </w:r>
      <w:r w:rsidRPr="00C051A1">
        <w:rPr>
          <w:rFonts w:eastAsia="Calibri" w:cs="Times New Roman"/>
          <w:szCs w:val="30"/>
          <w:lang w:eastAsia="ru-RU"/>
        </w:rPr>
        <w:t xml:space="preserve"> пищи; </w:t>
      </w:r>
      <w:r w:rsidR="005E4FCB" w:rsidRPr="00C051A1">
        <w:rPr>
          <w:rFonts w:eastAsia="Calibri" w:cs="Times New Roman"/>
          <w:szCs w:val="30"/>
          <w:lang w:eastAsia="ru-RU"/>
        </w:rPr>
        <w:t>сопровождение на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="005E4FCB" w:rsidRPr="00C051A1">
        <w:rPr>
          <w:rFonts w:eastAsia="Calibri" w:cs="Times New Roman"/>
          <w:szCs w:val="30"/>
          <w:lang w:eastAsia="ru-RU"/>
        </w:rPr>
        <w:t>прогулку</w:t>
      </w:r>
      <w:r w:rsidR="005E4FCB">
        <w:rPr>
          <w:rFonts w:eastAsia="Calibri" w:cs="Times New Roman"/>
          <w:szCs w:val="30"/>
          <w:lang w:eastAsia="ru-RU"/>
        </w:rPr>
        <w:t>,</w:t>
      </w:r>
      <w:r w:rsidR="005E4FCB"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контроль </w:t>
      </w:r>
      <w:r w:rsidR="005E4FCB">
        <w:rPr>
          <w:rFonts w:eastAsia="Calibri" w:cs="Times New Roman"/>
          <w:szCs w:val="30"/>
          <w:lang w:eastAsia="ru-RU"/>
        </w:rPr>
        <w:t xml:space="preserve">за </w:t>
      </w:r>
      <w:r w:rsidRPr="00C051A1">
        <w:rPr>
          <w:rFonts w:eastAsia="Calibri" w:cs="Times New Roman"/>
          <w:szCs w:val="30"/>
          <w:lang w:eastAsia="ru-RU"/>
        </w:rPr>
        <w:t>самочувстви</w:t>
      </w:r>
      <w:r w:rsidR="005E4FCB">
        <w:rPr>
          <w:rFonts w:eastAsia="Calibri" w:cs="Times New Roman"/>
          <w:szCs w:val="30"/>
          <w:lang w:eastAsia="ru-RU"/>
        </w:rPr>
        <w:t>ем</w:t>
      </w:r>
      <w:r w:rsidRPr="00C051A1">
        <w:rPr>
          <w:rFonts w:eastAsia="Calibri" w:cs="Times New Roman"/>
          <w:szCs w:val="30"/>
          <w:lang w:eastAsia="ru-RU"/>
        </w:rPr>
        <w:t xml:space="preserve"> и информирование родственников о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состоянии здоровья получателя услуги.</w:t>
      </w:r>
      <w:proofErr w:type="gramEnd"/>
      <w:r w:rsidRPr="00C051A1">
        <w:rPr>
          <w:rFonts w:eastAsia="Calibri" w:cs="Times New Roman"/>
          <w:szCs w:val="30"/>
          <w:lang w:eastAsia="ru-RU"/>
        </w:rPr>
        <w:t xml:space="preserve"> Данной услугой воспользовались 160 человек.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Для случаев, когда по каким-либо причинам человек не может проживать самостоятельно, в Центрах предусмотрены отделения круглосуточного пребывания для граждан пожилого возраста и инвалидов (ОКП), предоставляющие одиноким и одиноко проживающим инвалидам возможность пребывания с оказанием комплекса социальных услуг. Такие отделения, в отличие от больших социальных пансионатов (ранее дома-интернаты), создаются по месту жительства поселяемых в них граждан, что благотворно влияет как на состояние обслуживаемого человека, так и на моральный климат в ОКП в целом. 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сегодняшний день в 11 районах области функционирует 13 ОКП, где за </w:t>
      </w:r>
      <w:r w:rsidR="005E4FCB">
        <w:rPr>
          <w:rFonts w:eastAsia="Times New Roman" w:cs="Times New Roman"/>
          <w:szCs w:val="30"/>
          <w:lang w:eastAsia="ru-RU"/>
        </w:rPr>
        <w:t>истекший</w:t>
      </w:r>
      <w:r w:rsidRPr="00C051A1">
        <w:rPr>
          <w:rFonts w:eastAsia="Times New Roman" w:cs="Times New Roman"/>
          <w:szCs w:val="30"/>
          <w:lang w:eastAsia="ru-RU"/>
        </w:rPr>
        <w:t xml:space="preserve"> период 2024 г. помощь получили 462 человека. </w:t>
      </w:r>
    </w:p>
    <w:p w:rsidR="009321C9" w:rsidRPr="00C051A1" w:rsidRDefault="009321C9" w:rsidP="009321C9">
      <w:pPr>
        <w:widowControl w:val="0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целью оказания социальных услуг совершеннолетним нетрудоспособным гражданам в условиях совместного проживания и </w:t>
      </w:r>
      <w:r w:rsidRPr="00C051A1">
        <w:rPr>
          <w:rFonts w:eastAsia="Calibri" w:cs="Times New Roman"/>
          <w:szCs w:val="30"/>
          <w:lang w:eastAsia="ru-RU"/>
        </w:rPr>
        <w:lastRenderedPageBreak/>
        <w:t xml:space="preserve">ведения общего хозяйства этих граждан и физических лиц, оказывающих социальные услуги и не являющихся лицами, обязанными по закону их содержать, в области функционирует 84 замещающих семьи, в которых социальные услуги предоставляются 88 нетрудоспособным гражданам. </w:t>
      </w:r>
    </w:p>
    <w:p w:rsidR="00154D89" w:rsidRPr="00C051A1" w:rsidRDefault="00154D89" w:rsidP="003978F4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C71FE" w:rsidRPr="00C051A1" w:rsidRDefault="003C71FE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Работа стационарных учреждений социального обслуживания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3C71FE" w:rsidRPr="00C051A1" w:rsidRDefault="003C71FE" w:rsidP="003C71F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области</w:t>
      </w:r>
      <w:r w:rsidRPr="00C051A1">
        <w:rPr>
          <w:rFonts w:eastAsia="Calibri" w:cs="Times New Roman"/>
          <w:szCs w:val="30"/>
          <w:lang w:eastAsia="ru-RU"/>
        </w:rPr>
        <w:t xml:space="preserve"> функционирует 12 социальных пансионатов на 2211 мест, в том числе 5 – общего профиля, 6 – психоневрологического профиля, 1 – для детей-инвалидов.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Гражданам, проживающим в социальных пансионатах, предоставляется благоустроенное жилое помещение, питание, в том числе лечебное, диетическое, одежда, обувь, мягкий инвентарь. Организован досуг. Проводятся мероприятия по социальной реабилитации инвалидов (обучение пользованию техническими средствами реабилитации, развитию творчества, занятиям адаптивной физической культурой, работа с психологом, восстановлению образовательного уровня).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Кроме того в социальных пансионатах граждане могут воспользоваться такими формами социального обслуживания, как: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услугой социальной передышки для семей, воспитывающих детей-инвалидов. Услуга предоставляется с целью освобождения родителей на определённый период (по 28 календарных дней дважды в год) времени для восстановления сил, решения семейно-бытовых вопросов. Такой услугой в 2024 году </w:t>
      </w:r>
      <w:r w:rsidRPr="00C051A1">
        <w:rPr>
          <w:rFonts w:eastAsia="Times New Roman" w:cs="Times New Roman"/>
          <w:iCs/>
          <w:szCs w:val="30"/>
          <w:lang w:eastAsia="ru-RU"/>
        </w:rPr>
        <w:t xml:space="preserve">воспользовалось 24 семьи, воспитывающих детей-инвалидов, из них 7 семей воспользовались услугой </w:t>
      </w:r>
      <w:r w:rsidRPr="00C051A1">
        <w:rPr>
          <w:rFonts w:eastAsia="Times New Roman" w:cs="Times New Roman"/>
          <w:szCs w:val="30"/>
          <w:lang w:eastAsia="ru-RU"/>
        </w:rPr>
        <w:t>дважды в год.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предоставление краткосрочного проживания (до 1 месяца) пожилых граждан и инвалидов, временного до года на платной основе;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курс социальной реабилитации, </w:t>
      </w:r>
      <w:proofErr w:type="spellStart"/>
      <w:r w:rsidRPr="00C051A1">
        <w:rPr>
          <w:rFonts w:eastAsia="Times New Roman" w:cs="Times New Roman"/>
          <w:szCs w:val="30"/>
          <w:lang w:eastAsia="ru-RU"/>
        </w:rPr>
        <w:t>абилитации</w:t>
      </w:r>
      <w:proofErr w:type="spellEnd"/>
      <w:r w:rsidRPr="00C051A1">
        <w:rPr>
          <w:rFonts w:eastAsia="Times New Roman" w:cs="Times New Roman"/>
          <w:szCs w:val="30"/>
          <w:lang w:eastAsia="ru-RU"/>
        </w:rPr>
        <w:t xml:space="preserve"> инвалидов.</w:t>
      </w:r>
    </w:p>
    <w:p w:rsidR="003C71FE" w:rsidRPr="00C051A1" w:rsidRDefault="003C71FE" w:rsidP="003C71FE">
      <w:pPr>
        <w:ind w:firstLine="750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социальных пансионатах </w:t>
      </w:r>
      <w:r w:rsidRPr="00C051A1">
        <w:rPr>
          <w:rFonts w:eastAsia="Times New Roman" w:cs="Times New Roman"/>
          <w:szCs w:val="30"/>
          <w:lang w:eastAsia="ru-RU"/>
        </w:rPr>
        <w:t>с целью оказания содействия инвалидам в подготовке к самостоятельной жизни вне стационарных учреждений, адаптации к условиям быта и трудовой деятельности</w:t>
      </w:r>
      <w:r w:rsidRPr="00C051A1">
        <w:rPr>
          <w:rFonts w:eastAsia="Calibri" w:cs="Times New Roman"/>
          <w:szCs w:val="30"/>
          <w:lang w:eastAsia="ru-RU"/>
        </w:rPr>
        <w:t xml:space="preserve"> созданы и функционируют отделения сопровождаемого проживания. Данной услугой охвачено 197 проживающих.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При государственном учреждении </w:t>
      </w:r>
      <w:r w:rsidRPr="00C051A1">
        <w:rPr>
          <w:rFonts w:eastAsia="Calibri" w:cs="Times New Roman"/>
          <w:spacing w:val="-1"/>
          <w:szCs w:val="30"/>
          <w:lang w:eastAsia="ru-RU"/>
        </w:rPr>
        <w:t xml:space="preserve">ГУ «Василишковский </w:t>
      </w:r>
      <w:r w:rsidRPr="00C051A1">
        <w:rPr>
          <w:rFonts w:eastAsia="Calibri" w:cs="Times New Roman"/>
          <w:spacing w:val="-4"/>
          <w:szCs w:val="30"/>
          <w:lang w:eastAsia="ru-RU"/>
        </w:rPr>
        <w:t>детский социальный пансионат «Васильки»</w:t>
      </w:r>
      <w:r w:rsidRPr="00C051A1">
        <w:rPr>
          <w:rFonts w:eastAsia="Calibri" w:cs="Times New Roman"/>
          <w:szCs w:val="30"/>
          <w:lang w:eastAsia="ru-RU"/>
        </w:rPr>
        <w:t xml:space="preserve"> в рамках оказания услуги сопровождаемого проживания в аг. Головичполье функционирует отделение самостоятельного проживания, состоящее из трехкомнатной и четырехкомнатной квартир.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 учетом индивидуальных особенностей проживающих, осуществляется трудовая реабилитация, которой охвачено почти 1400 человек, функционируют 114 кружков по интересам, которые посещают 920 человек.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lastRenderedPageBreak/>
        <w:t>Конвенция о правах инвалидов исходит из того, что люди не могут ущемляться в правах по причине медицинского диагноза. Поэтому о</w:t>
      </w:r>
      <w:r w:rsidRPr="00C051A1">
        <w:rPr>
          <w:rFonts w:eastAsia="Calibri" w:cs="Times New Roman"/>
          <w:bCs/>
          <w:szCs w:val="30"/>
          <w:lang w:eastAsia="ru-RU"/>
        </w:rPr>
        <w:t>ценка человека, проживающего в социальном пансионате, производится не только с точки зрения диагноза и понимания значения своих действий, но учитываются и его компетенции, возможности самостоятельного проживания, прошлый опыт, социальные связи и комплексная работа специалистов пансионата. Результатом этой кропотливой системной работы является восстановление дееспособности в профильных социальных пансионатах, т.е. возвращение к жизни вне стен учреждения.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течение последних десяти лет в жизнь возвращено более 40 человек. Многие создали семьи, имеют жилье, трудоустроены. 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Одним из примеров является семья Дианы и Сергея Карпович из Лидского района. Семья живет в благоустроенной квартире, состоит на очереди по улучшению жилищных условий. Воспитывают двоих детей, работают в сельском хозяйстве.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854108" w:rsidRPr="00C051A1" w:rsidRDefault="00854108" w:rsidP="00D8290C">
      <w:pPr>
        <w:ind w:firstLine="708"/>
        <w:jc w:val="both"/>
        <w:rPr>
          <w:rFonts w:eastAsia="Times New Roman" w:cs="Times New Roman"/>
          <w:b/>
          <w:szCs w:val="30"/>
          <w:lang w:eastAsia="ru-RU"/>
        </w:rPr>
      </w:pPr>
      <w:r w:rsidRPr="00C051A1">
        <w:rPr>
          <w:rFonts w:eastAsia="Times New Roman" w:cs="Times New Roman"/>
          <w:b/>
          <w:szCs w:val="30"/>
          <w:lang w:eastAsia="ru-RU"/>
        </w:rPr>
        <w:t>Социальное партнерство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своей практической работе органы по труду, занятости и социальной защите взаимодействуют с общественными объединениями, такими как Гродненские областные организации общественных объединений «Белорусское общество инвалидов», «Белорусское товарищество инвалидов по зрению», «Белорусское общество глухих», Гродненской объединённой организацией общественного объединения «Республиканская ассоциация инвалидов-колясочников», Гродненской областной организацией Белорусского Общества Красного Креста и др.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Располагая современной производственной базой, общественные объединения инвалидов успешно решают одну из главных задач всей системы реабилитации инвалидов – трудовую реабилитацию и трудоустройство. Реализуют различные социальные проекты, направленные на интеграцию инвалидов в общество.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Кроме того, в учреждениях образования и территориальных центрах социального обслуживания населения развито волонтерское движение: это и традиционная посильная помощь учащихся на дому у пожилых людей и инвалидов, и помощь пожилых волонтеров детям-инвалидам и пожилым инвалидам, и движение «Равный помогает равному».</w:t>
      </w:r>
    </w:p>
    <w:sectPr w:rsidR="00854108" w:rsidRPr="00C051A1" w:rsidSect="00AA114E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95" w:rsidRDefault="005B0995" w:rsidP="00854108">
      <w:r>
        <w:separator/>
      </w:r>
    </w:p>
  </w:endnote>
  <w:endnote w:type="continuationSeparator" w:id="0">
    <w:p w:rsidR="005B0995" w:rsidRDefault="005B0995" w:rsidP="008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95" w:rsidRDefault="005B0995" w:rsidP="00854108">
      <w:r>
        <w:separator/>
      </w:r>
    </w:p>
  </w:footnote>
  <w:footnote w:type="continuationSeparator" w:id="0">
    <w:p w:rsidR="005B0995" w:rsidRDefault="005B0995" w:rsidP="0085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498007"/>
      <w:docPartObj>
        <w:docPartGallery w:val="Page Numbers (Top of Page)"/>
        <w:docPartUnique/>
      </w:docPartObj>
    </w:sdtPr>
    <w:sdtEndPr/>
    <w:sdtContent>
      <w:p w:rsidR="00854108" w:rsidRDefault="008541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6C2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21"/>
    <w:rsid w:val="0004302D"/>
    <w:rsid w:val="00095206"/>
    <w:rsid w:val="000B2015"/>
    <w:rsid w:val="000C5D28"/>
    <w:rsid w:val="000D7B33"/>
    <w:rsid w:val="000F1241"/>
    <w:rsid w:val="00154D89"/>
    <w:rsid w:val="001A30BA"/>
    <w:rsid w:val="001C72F0"/>
    <w:rsid w:val="002275B8"/>
    <w:rsid w:val="00284641"/>
    <w:rsid w:val="00294521"/>
    <w:rsid w:val="002D1043"/>
    <w:rsid w:val="002F75E1"/>
    <w:rsid w:val="00340E5A"/>
    <w:rsid w:val="00365423"/>
    <w:rsid w:val="00366087"/>
    <w:rsid w:val="0037123C"/>
    <w:rsid w:val="00383E66"/>
    <w:rsid w:val="003978F4"/>
    <w:rsid w:val="003A522E"/>
    <w:rsid w:val="003C71FE"/>
    <w:rsid w:val="003E4A29"/>
    <w:rsid w:val="003F3115"/>
    <w:rsid w:val="003F65DF"/>
    <w:rsid w:val="00442E51"/>
    <w:rsid w:val="004440FD"/>
    <w:rsid w:val="004447CA"/>
    <w:rsid w:val="00466EA0"/>
    <w:rsid w:val="00524200"/>
    <w:rsid w:val="00543718"/>
    <w:rsid w:val="0056612C"/>
    <w:rsid w:val="00566731"/>
    <w:rsid w:val="005B0995"/>
    <w:rsid w:val="005E16CC"/>
    <w:rsid w:val="005E4FCB"/>
    <w:rsid w:val="00615EE3"/>
    <w:rsid w:val="006518DC"/>
    <w:rsid w:val="006556C2"/>
    <w:rsid w:val="00661AAB"/>
    <w:rsid w:val="006861AB"/>
    <w:rsid w:val="006960E8"/>
    <w:rsid w:val="006D6E02"/>
    <w:rsid w:val="006E214D"/>
    <w:rsid w:val="00701DA0"/>
    <w:rsid w:val="00711D87"/>
    <w:rsid w:val="00715BC5"/>
    <w:rsid w:val="00735DDD"/>
    <w:rsid w:val="00740A77"/>
    <w:rsid w:val="00764402"/>
    <w:rsid w:val="00775824"/>
    <w:rsid w:val="00784405"/>
    <w:rsid w:val="007872FB"/>
    <w:rsid w:val="007C7EF2"/>
    <w:rsid w:val="0080119B"/>
    <w:rsid w:val="00854108"/>
    <w:rsid w:val="0088432E"/>
    <w:rsid w:val="008C1230"/>
    <w:rsid w:val="008F0559"/>
    <w:rsid w:val="0091120C"/>
    <w:rsid w:val="009321C9"/>
    <w:rsid w:val="00956D2E"/>
    <w:rsid w:val="0099625F"/>
    <w:rsid w:val="0099750D"/>
    <w:rsid w:val="009B124F"/>
    <w:rsid w:val="009C49C1"/>
    <w:rsid w:val="00AA114E"/>
    <w:rsid w:val="00AF25C1"/>
    <w:rsid w:val="00B014B6"/>
    <w:rsid w:val="00B30BD8"/>
    <w:rsid w:val="00BD7705"/>
    <w:rsid w:val="00BD7F17"/>
    <w:rsid w:val="00C051A1"/>
    <w:rsid w:val="00C05C43"/>
    <w:rsid w:val="00C43AFD"/>
    <w:rsid w:val="00C91763"/>
    <w:rsid w:val="00C94568"/>
    <w:rsid w:val="00D01D9A"/>
    <w:rsid w:val="00D02DD3"/>
    <w:rsid w:val="00D112A6"/>
    <w:rsid w:val="00D20630"/>
    <w:rsid w:val="00D21D81"/>
    <w:rsid w:val="00D36E9F"/>
    <w:rsid w:val="00D76399"/>
    <w:rsid w:val="00D8290C"/>
    <w:rsid w:val="00DB5430"/>
    <w:rsid w:val="00DB602F"/>
    <w:rsid w:val="00E040FA"/>
    <w:rsid w:val="00E229D7"/>
    <w:rsid w:val="00E404F8"/>
    <w:rsid w:val="00E53052"/>
    <w:rsid w:val="00E80852"/>
    <w:rsid w:val="00E84F67"/>
    <w:rsid w:val="00E966BB"/>
    <w:rsid w:val="00ED3030"/>
    <w:rsid w:val="00EF0232"/>
    <w:rsid w:val="00F04F10"/>
    <w:rsid w:val="00F152DA"/>
    <w:rsid w:val="00F921B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E519-7054-4CB9-AF7E-4B19EA1F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Коротельщикова Виктория Александровна</dc:creator>
  <cp:lastModifiedBy>Синкевич Татьяна Ивановна</cp:lastModifiedBy>
  <cp:revision>5</cp:revision>
  <cp:lastPrinted>2024-11-12T13:01:00Z</cp:lastPrinted>
  <dcterms:created xsi:type="dcterms:W3CDTF">2024-11-13T09:23:00Z</dcterms:created>
  <dcterms:modified xsi:type="dcterms:W3CDTF">2024-11-29T09:06:00Z</dcterms:modified>
</cp:coreProperties>
</file>